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EE1B4" w14:textId="77777777" w:rsidR="00717D47" w:rsidRPr="000C7E7E" w:rsidRDefault="00717D47" w:rsidP="00717D47">
      <w:pPr>
        <w:spacing w:after="120"/>
        <w:jc w:val="both"/>
      </w:pPr>
    </w:p>
    <w:p w14:paraId="6A6C90DD" w14:textId="77777777" w:rsidR="00717D47" w:rsidRPr="000C7E7E" w:rsidRDefault="00717D47" w:rsidP="00717D47">
      <w:pPr>
        <w:spacing w:after="120"/>
        <w:jc w:val="both"/>
      </w:pPr>
    </w:p>
    <w:p w14:paraId="77CAAFA0" w14:textId="77777777" w:rsidR="00717D47" w:rsidRPr="000C7E7E" w:rsidRDefault="00717D47" w:rsidP="00717D47">
      <w:pPr>
        <w:spacing w:after="120"/>
        <w:jc w:val="both"/>
      </w:pPr>
    </w:p>
    <w:p w14:paraId="03551AE6" w14:textId="62B5EBB8" w:rsidR="000C7E7E" w:rsidRPr="000C7E7E" w:rsidRDefault="000C7E7E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</w:pPr>
      <w:r w:rsidRPr="0008456E">
        <w:rPr>
          <w:b/>
          <w:bCs/>
        </w:rPr>
        <w:t>R Chinnappan</w:t>
      </w:r>
      <w:r w:rsidRPr="000C7E7E">
        <w:t xml:space="preserve">, T Mir, S </w:t>
      </w:r>
      <w:proofErr w:type="spellStart"/>
      <w:r w:rsidRPr="000C7E7E">
        <w:t>Easwaramoorthi</w:t>
      </w:r>
      <w:proofErr w:type="spellEnd"/>
      <w:r w:rsidRPr="000C7E7E">
        <w:t xml:space="preserve">, G Sunil, A Feba, B Kanagasabai, S I Wani, M. Sandouka, A </w:t>
      </w:r>
      <w:proofErr w:type="spellStart"/>
      <w:r w:rsidRPr="000C7E7E">
        <w:t>Alzhrani</w:t>
      </w:r>
      <w:proofErr w:type="spellEnd"/>
      <w:r w:rsidRPr="000C7E7E">
        <w:t xml:space="preserve">, S Devanesan, M S. </w:t>
      </w:r>
      <w:proofErr w:type="spellStart"/>
      <w:r w:rsidRPr="000C7E7E">
        <w:t>AlSalhi</w:t>
      </w:r>
      <w:proofErr w:type="spellEnd"/>
      <w:r w:rsidRPr="000C7E7E">
        <w:t xml:space="preserve">, N K Mani, W Al-Kattan, Ahmed Yaqnuddin1, A M </w:t>
      </w:r>
      <w:proofErr w:type="spellStart"/>
      <w:r w:rsidRPr="000C7E7E">
        <w:t>Assiri</w:t>
      </w:r>
      <w:proofErr w:type="spellEnd"/>
      <w:r w:rsidRPr="000C7E7E">
        <w:t xml:space="preserve">, DC Broering. Molecular engineering of a fluorescent probe for highly efficient detection of human serum albumin in biological </w:t>
      </w:r>
      <w:proofErr w:type="gramStart"/>
      <w:r w:rsidRPr="000C7E7E">
        <w:t>fluid,  Sensors</w:t>
      </w:r>
      <w:proofErr w:type="gramEnd"/>
      <w:r w:rsidRPr="000C7E7E">
        <w:t xml:space="preserve"> International, </w:t>
      </w:r>
      <w:r w:rsidRPr="000C7E7E">
        <w:rPr>
          <w:b/>
          <w:bCs/>
        </w:rPr>
        <w:t xml:space="preserve">2024 </w:t>
      </w:r>
      <w:r w:rsidRPr="000C7E7E">
        <w:t>( Accepted)</w:t>
      </w:r>
    </w:p>
    <w:p w14:paraId="4AF7AC50" w14:textId="6E77C1DD" w:rsidR="000C7E7E" w:rsidRPr="000C7E7E" w:rsidRDefault="000C7E7E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</w:pPr>
      <w:r w:rsidRPr="0008456E">
        <w:rPr>
          <w:b/>
          <w:bCs/>
        </w:rPr>
        <w:t>R Chinnappan</w:t>
      </w:r>
      <w:r w:rsidRPr="000C7E7E">
        <w:t xml:space="preserve">, T Makhzoum, M Arai, A Hajja, F Abul Rub, I </w:t>
      </w:r>
      <w:proofErr w:type="spellStart"/>
      <w:r w:rsidRPr="000C7E7E">
        <w:t>Alodhaibi</w:t>
      </w:r>
      <w:proofErr w:type="spellEnd"/>
      <w:r w:rsidRPr="000C7E7E">
        <w:t xml:space="preserve">, M </w:t>
      </w:r>
      <w:proofErr w:type="spellStart"/>
      <w:r w:rsidRPr="000C7E7E">
        <w:t>Alfuwais</w:t>
      </w:r>
      <w:proofErr w:type="spellEnd"/>
      <w:r w:rsidRPr="000C7E7E">
        <w:t xml:space="preserve">, M A Elahi, E A Alshehri, L Ramachandran, N K Mani, S Abrahim, M Mir, K Al-Kattan, T Mir, A Yaqinuddin Recent Advances in Biosensor Technology for Early-Stage Detection of Hepatocellular Carcinoma-Specific Biomarkers: An Overview, Diagnostics, </w:t>
      </w:r>
      <w:proofErr w:type="gramStart"/>
      <w:r w:rsidRPr="000C7E7E">
        <w:rPr>
          <w:b/>
          <w:bCs/>
        </w:rPr>
        <w:t>2024</w:t>
      </w:r>
      <w:r w:rsidRPr="000C7E7E">
        <w:t>,  14</w:t>
      </w:r>
      <w:proofErr w:type="gramEnd"/>
      <w:r w:rsidRPr="000C7E7E">
        <w:t xml:space="preserve"> (14), 1519</w:t>
      </w:r>
    </w:p>
    <w:p w14:paraId="7299CB69" w14:textId="732E1C11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</w:pPr>
      <w:r w:rsidRPr="000C7E7E">
        <w:t xml:space="preserve">SI Wani, TA Mir, M Nakamura, T Tsuchiya, A </w:t>
      </w:r>
      <w:proofErr w:type="spellStart"/>
      <w:r w:rsidRPr="000C7E7E">
        <w:t>Alzhrani</w:t>
      </w:r>
      <w:proofErr w:type="spellEnd"/>
      <w:r w:rsidRPr="000C7E7E">
        <w:t xml:space="preserve">, S Iwanaga, K Arai, EA Alshehri, T Shamma, D </w:t>
      </w:r>
      <w:proofErr w:type="gramStart"/>
      <w:r w:rsidRPr="000C7E7E">
        <w:t>A</w:t>
      </w:r>
      <w:proofErr w:type="gramEnd"/>
      <w:r w:rsidRPr="000C7E7E">
        <w:t xml:space="preserve"> Obeid, </w:t>
      </w:r>
      <w:r w:rsidRPr="0008456E">
        <w:rPr>
          <w:b/>
          <w:bCs/>
        </w:rPr>
        <w:t>R Chinnappan</w:t>
      </w:r>
      <w:r w:rsidRPr="000C7E7E">
        <w:t xml:space="preserve">, A M </w:t>
      </w:r>
      <w:proofErr w:type="spellStart"/>
      <w:r w:rsidRPr="000C7E7E">
        <w:t>Assiri</w:t>
      </w:r>
      <w:proofErr w:type="spellEnd"/>
      <w:r w:rsidRPr="000C7E7E">
        <w:t xml:space="preserve">, A Yaqinuddin, Y K Vashist, D C Broering. A review of current state-of-the-art </w:t>
      </w:r>
      <w:proofErr w:type="spellStart"/>
      <w:r w:rsidRPr="000C7E7E">
        <w:t>materiobiology</w:t>
      </w:r>
      <w:proofErr w:type="spellEnd"/>
      <w:r w:rsidRPr="000C7E7E">
        <w:t xml:space="preserve"> and technological approaches for liver tissue engineering. Bioprinting, </w:t>
      </w:r>
      <w:r w:rsidRPr="000C7E7E">
        <w:rPr>
          <w:b/>
          <w:bCs/>
        </w:rPr>
        <w:t>2024</w:t>
      </w:r>
      <w:r w:rsidRPr="000C7E7E">
        <w:t>, e00355</w:t>
      </w:r>
    </w:p>
    <w:p w14:paraId="5D3C16B8" w14:textId="353FFB55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</w:pPr>
      <w:r w:rsidRPr="000C7E7E">
        <w:t xml:space="preserve">P Nisha, RM </w:t>
      </w:r>
      <w:proofErr w:type="spellStart"/>
      <w:r w:rsidRPr="000C7E7E">
        <w:t>Shahma</w:t>
      </w:r>
      <w:proofErr w:type="spellEnd"/>
      <w:r w:rsidRPr="000C7E7E">
        <w:t xml:space="preserve">, S Devanesan, TA Mir, </w:t>
      </w:r>
      <w:r w:rsidRPr="0008456E">
        <w:rPr>
          <w:b/>
          <w:bCs/>
        </w:rPr>
        <w:t>R Chinnappan</w:t>
      </w:r>
      <w:r w:rsidRPr="000C7E7E">
        <w:t xml:space="preserve">, MS </w:t>
      </w:r>
      <w:proofErr w:type="spellStart"/>
      <w:r w:rsidRPr="000C7E7E">
        <w:t>AlSalhi</w:t>
      </w:r>
      <w:proofErr w:type="spellEnd"/>
      <w:r w:rsidRPr="000C7E7E">
        <w:t xml:space="preserve">, T </w:t>
      </w:r>
      <w:proofErr w:type="spellStart"/>
      <w:r w:rsidRPr="000C7E7E">
        <w:t>Alzahim</w:t>
      </w:r>
      <w:proofErr w:type="spellEnd"/>
      <w:r w:rsidRPr="000C7E7E">
        <w:t xml:space="preserve">.  Development of highly porous seaweed impregnated facemask substrates for protecting people from microbial hazards. Environmental Technology &amp; Innovation, </w:t>
      </w:r>
      <w:r w:rsidRPr="000C7E7E">
        <w:rPr>
          <w:b/>
          <w:bCs/>
        </w:rPr>
        <w:t>2024</w:t>
      </w:r>
      <w:r w:rsidRPr="000C7E7E">
        <w:t>, 36, 103764</w:t>
      </w:r>
    </w:p>
    <w:p w14:paraId="7C25B038" w14:textId="6A33B88E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</w:pPr>
      <w:r w:rsidRPr="000C7E7E">
        <w:t xml:space="preserve">L Ramachandran, F Abul Rub, A Hajja, I </w:t>
      </w:r>
      <w:proofErr w:type="spellStart"/>
      <w:r w:rsidRPr="000C7E7E">
        <w:t>Alodhaibi</w:t>
      </w:r>
      <w:proofErr w:type="spellEnd"/>
      <w:r w:rsidRPr="000C7E7E">
        <w:t xml:space="preserve">, M Arai, M </w:t>
      </w:r>
      <w:proofErr w:type="spellStart"/>
      <w:r w:rsidRPr="000C7E7E">
        <w:t>Alfuwais</w:t>
      </w:r>
      <w:proofErr w:type="spellEnd"/>
      <w:r w:rsidRPr="000C7E7E">
        <w:t xml:space="preserve">, T. Makhzoum, </w:t>
      </w:r>
      <w:proofErr w:type="spellStart"/>
      <w:proofErr w:type="gramStart"/>
      <w:r w:rsidRPr="000C7E7E">
        <w:t>A.Yaqinuddin</w:t>
      </w:r>
      <w:proofErr w:type="spellEnd"/>
      <w:proofErr w:type="gramEnd"/>
      <w:r w:rsidRPr="000C7E7E">
        <w:t xml:space="preserve">, K. Al-Kattan, A. M </w:t>
      </w:r>
      <w:proofErr w:type="spellStart"/>
      <w:r w:rsidRPr="000C7E7E">
        <w:t>Assiri</w:t>
      </w:r>
      <w:proofErr w:type="spellEnd"/>
      <w:r w:rsidRPr="000C7E7E">
        <w:t xml:space="preserve">, D. C Broering, </w:t>
      </w:r>
      <w:r w:rsidRPr="0008456E">
        <w:rPr>
          <w:b/>
          <w:bCs/>
        </w:rPr>
        <w:t>R. Chinnappan</w:t>
      </w:r>
      <w:r w:rsidRPr="000C7E7E">
        <w:t xml:space="preserve">, T. Mir, N. K. Mani, Biosensing of Alpha-Fetoprotein: A Key Direction toward the Early Detection and Management of Hepatocellular Carcinoma,  Biosensors, </w:t>
      </w:r>
      <w:r w:rsidRPr="000C7E7E">
        <w:rPr>
          <w:b/>
          <w:bCs/>
        </w:rPr>
        <w:t>2024</w:t>
      </w:r>
      <w:r w:rsidRPr="000C7E7E">
        <w:t>, 14 (5), 235</w:t>
      </w:r>
    </w:p>
    <w:p w14:paraId="4CE66208" w14:textId="7777777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</w:pPr>
      <w:r w:rsidRPr="000C7E7E">
        <w:t xml:space="preserve">T El Hayek, OA </w:t>
      </w:r>
      <w:proofErr w:type="spellStart"/>
      <w:r w:rsidRPr="000C7E7E">
        <w:t>Alnaser-Almusa</w:t>
      </w:r>
      <w:proofErr w:type="spellEnd"/>
      <w:r w:rsidRPr="000C7E7E">
        <w:t xml:space="preserve">, SM </w:t>
      </w:r>
      <w:proofErr w:type="spellStart"/>
      <w:r w:rsidRPr="000C7E7E">
        <w:t>Alsalameh</w:t>
      </w:r>
      <w:proofErr w:type="spellEnd"/>
      <w:r w:rsidRPr="000C7E7E">
        <w:t xml:space="preserve">, MT Alhalabi, AN Sabbah, E. Alshehri, T. Mir, N. K. Mani, K. Al-Kattan, </w:t>
      </w:r>
      <w:r w:rsidRPr="0008456E">
        <w:rPr>
          <w:b/>
          <w:bCs/>
        </w:rPr>
        <w:t>R. Chinnappan</w:t>
      </w:r>
      <w:r w:rsidRPr="000C7E7E">
        <w:t xml:space="preserve">, A. </w:t>
      </w:r>
      <w:proofErr w:type="gramStart"/>
      <w:r w:rsidRPr="000C7E7E">
        <w:t>Yaqinuddin,  Emerging</w:t>
      </w:r>
      <w:proofErr w:type="gramEnd"/>
      <w:r w:rsidRPr="000C7E7E">
        <w:t xml:space="preserve"> role of </w:t>
      </w:r>
      <w:proofErr w:type="spellStart"/>
      <w:r w:rsidRPr="000C7E7E">
        <w:t>exosomal</w:t>
      </w:r>
      <w:proofErr w:type="spellEnd"/>
      <w:r w:rsidRPr="000C7E7E">
        <w:t xml:space="preserve"> microRNA in liver cancer in the era of precision medicine; potential and challenges Frontiers in Molecular Biosciences, </w:t>
      </w:r>
      <w:r w:rsidRPr="000C7E7E">
        <w:rPr>
          <w:b/>
          <w:bCs/>
        </w:rPr>
        <w:t>2024,</w:t>
      </w:r>
      <w:r w:rsidRPr="000C7E7E">
        <w:t xml:space="preserve">  11, 1381789.</w:t>
      </w:r>
    </w:p>
    <w:p w14:paraId="3D4BB954" w14:textId="7777777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</w:pPr>
      <w:r w:rsidRPr="000C7E7E">
        <w:t xml:space="preserve">A Jabri, J Khan, B </w:t>
      </w:r>
      <w:proofErr w:type="spellStart"/>
      <w:r w:rsidRPr="000C7E7E">
        <w:t>Taftafa</w:t>
      </w:r>
      <w:proofErr w:type="spellEnd"/>
      <w:r w:rsidRPr="000C7E7E">
        <w:t xml:space="preserve">, M Alsharif, A </w:t>
      </w:r>
      <w:proofErr w:type="spellStart"/>
      <w:r w:rsidRPr="000C7E7E">
        <w:t>Mhannayeh</w:t>
      </w:r>
      <w:proofErr w:type="spellEnd"/>
      <w:r w:rsidRPr="000C7E7E">
        <w:t xml:space="preserve">, </w:t>
      </w:r>
      <w:r w:rsidRPr="0008456E">
        <w:rPr>
          <w:b/>
          <w:bCs/>
        </w:rPr>
        <w:t>R Chinnappan</w:t>
      </w:r>
      <w:r w:rsidRPr="000C7E7E">
        <w:t xml:space="preserve">, </w:t>
      </w:r>
      <w:proofErr w:type="spellStart"/>
      <w:r w:rsidRPr="000C7E7E">
        <w:rPr>
          <w:color w:val="222222"/>
        </w:rPr>
        <w:t>AAlz</w:t>
      </w:r>
      <w:proofErr w:type="spellEnd"/>
      <w:r w:rsidRPr="000C7E7E">
        <w:rPr>
          <w:color w:val="222222"/>
        </w:rPr>
        <w:t xml:space="preserve">. </w:t>
      </w:r>
      <w:proofErr w:type="spellStart"/>
      <w:r w:rsidRPr="000C7E7E">
        <w:rPr>
          <w:color w:val="222222"/>
        </w:rPr>
        <w:t>hrani</w:t>
      </w:r>
      <w:proofErr w:type="spellEnd"/>
      <w:r w:rsidRPr="000C7E7E">
        <w:rPr>
          <w:color w:val="222222"/>
        </w:rPr>
        <w:t xml:space="preserve">, S. Kazmi, M. Mir, A. </w:t>
      </w:r>
      <w:proofErr w:type="spellStart"/>
      <w:r w:rsidRPr="000C7E7E">
        <w:rPr>
          <w:color w:val="222222"/>
        </w:rPr>
        <w:t>Alsaud</w:t>
      </w:r>
      <w:proofErr w:type="spellEnd"/>
      <w:r w:rsidRPr="000C7E7E">
        <w:rPr>
          <w:color w:val="222222"/>
        </w:rPr>
        <w:t xml:space="preserve">, A. Yaqinuddin, A. </w:t>
      </w:r>
      <w:proofErr w:type="spellStart"/>
      <w:r w:rsidRPr="000C7E7E">
        <w:rPr>
          <w:color w:val="222222"/>
        </w:rPr>
        <w:t>Assiri</w:t>
      </w:r>
      <w:proofErr w:type="spellEnd"/>
      <w:r w:rsidRPr="000C7E7E">
        <w:rPr>
          <w:color w:val="222222"/>
        </w:rPr>
        <w:t xml:space="preserve">, K. </w:t>
      </w:r>
      <w:proofErr w:type="spellStart"/>
      <w:r w:rsidRPr="000C7E7E">
        <w:rPr>
          <w:color w:val="222222"/>
        </w:rPr>
        <w:t>AlKattan</w:t>
      </w:r>
      <w:proofErr w:type="spellEnd"/>
      <w:r w:rsidRPr="000C7E7E">
        <w:rPr>
          <w:color w:val="222222"/>
        </w:rPr>
        <w:t>, Y. K Vashist, D. Broering, T. Mir</w:t>
      </w:r>
      <w:r w:rsidRPr="000C7E7E">
        <w:t xml:space="preserve">. Bioengineered Organoids Offer New Possibilities for Liver Cancer Studies: A Review of Key Milestones and Challenges. Bioengineering </w:t>
      </w:r>
      <w:r w:rsidRPr="000C7E7E">
        <w:rPr>
          <w:b/>
          <w:bCs/>
        </w:rPr>
        <w:t>2024,</w:t>
      </w:r>
      <w:r w:rsidRPr="000C7E7E">
        <w:t xml:space="preserve"> 2011 (4), 346</w:t>
      </w:r>
    </w:p>
    <w:p w14:paraId="1D119EFD" w14:textId="34C078DB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color w:val="000000" w:themeColor="text1"/>
        </w:rPr>
      </w:pPr>
      <w:r w:rsidRPr="000C7E7E">
        <w:t xml:space="preserve">S. </w:t>
      </w:r>
      <w:proofErr w:type="spellStart"/>
      <w:r w:rsidRPr="000C7E7E">
        <w:t>Alhogaila</w:t>
      </w:r>
      <w:proofErr w:type="spellEnd"/>
      <w:r w:rsidRPr="000C7E7E">
        <w:t xml:space="preserve">, </w:t>
      </w:r>
      <w:r w:rsidRPr="0008456E">
        <w:rPr>
          <w:b/>
          <w:bCs/>
        </w:rPr>
        <w:t>R. Chinnappan</w:t>
      </w:r>
      <w:r w:rsidRPr="000C7E7E">
        <w:t xml:space="preserve">, A.R.Y. </w:t>
      </w:r>
      <w:proofErr w:type="spellStart"/>
      <w:r w:rsidRPr="000C7E7E">
        <w:t>Suaifan</w:t>
      </w:r>
      <w:proofErr w:type="spellEnd"/>
      <w:r w:rsidRPr="000C7E7E">
        <w:t xml:space="preserve">, K.M. </w:t>
      </w:r>
      <w:proofErr w:type="spellStart"/>
      <w:r w:rsidRPr="000C7E7E">
        <w:t>Abu-Salah</w:t>
      </w:r>
      <w:proofErr w:type="spellEnd"/>
      <w:r w:rsidRPr="000C7E7E">
        <w:t>, K. Al-</w:t>
      </w:r>
      <w:proofErr w:type="gramStart"/>
      <w:r w:rsidRPr="000C7E7E">
        <w:t>Kattan ,</w:t>
      </w:r>
      <w:proofErr w:type="gramEnd"/>
      <w:r w:rsidRPr="000C7E7E">
        <w:t xml:space="preserve"> D. Cialla-May, Popp Jürgen, M. Zourob,  Rapid Colorimetric Quantitative portable platform for Detection of Brucella </w:t>
      </w:r>
      <w:proofErr w:type="spellStart"/>
      <w:r w:rsidRPr="000C7E7E">
        <w:t>melitensis</w:t>
      </w:r>
      <w:proofErr w:type="spellEnd"/>
      <w:r w:rsidRPr="000C7E7E">
        <w:t xml:space="preserve"> based on Fluorescent Resonance Energy Transfer Assay and Nanomagnetic particles </w:t>
      </w:r>
      <w:r w:rsidR="000C7E7E" w:rsidRPr="000C7E7E">
        <w:t>ACS omega</w:t>
      </w:r>
      <w:r w:rsidR="000C7E7E" w:rsidRPr="000C7E7E">
        <w:t xml:space="preserve">, </w:t>
      </w:r>
      <w:r w:rsidR="000C7E7E" w:rsidRPr="000C7E7E">
        <w:rPr>
          <w:b/>
          <w:bCs/>
        </w:rPr>
        <w:t>2024</w:t>
      </w:r>
      <w:r w:rsidR="000C7E7E" w:rsidRPr="000C7E7E">
        <w:t>,</w:t>
      </w:r>
      <w:r w:rsidR="000C7E7E" w:rsidRPr="000C7E7E">
        <w:t xml:space="preserve"> 9 (19), 20997-21005</w:t>
      </w:r>
      <w:r w:rsidR="000C7E7E" w:rsidRPr="000C7E7E">
        <w:rPr>
          <w:i/>
          <w:iCs/>
        </w:rPr>
        <w:t xml:space="preserve"> </w:t>
      </w:r>
    </w:p>
    <w:p w14:paraId="480D10B9" w14:textId="06B3A4A8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color w:val="0A0A0A"/>
          <w:shd w:val="clear" w:color="auto" w:fill="FEFEFE"/>
        </w:rPr>
        <w:t xml:space="preserve">I. Uttam, </w:t>
      </w:r>
      <w:r w:rsidRPr="000C7E7E">
        <w:rPr>
          <w:color w:val="242424"/>
          <w:shd w:val="clear" w:color="auto" w:fill="FFFFFF"/>
        </w:rPr>
        <w:t xml:space="preserve">S. Sudarsan, R. </w:t>
      </w:r>
      <w:proofErr w:type="gramStart"/>
      <w:r w:rsidRPr="000C7E7E">
        <w:rPr>
          <w:color w:val="242424"/>
          <w:shd w:val="clear" w:color="auto" w:fill="FFFFFF"/>
        </w:rPr>
        <w:t xml:space="preserve">Ray, </w:t>
      </w:r>
      <w:r w:rsidRPr="000C7E7E">
        <w:rPr>
          <w:color w:val="0A0A0A"/>
          <w:shd w:val="clear" w:color="auto" w:fill="FEFEFE"/>
        </w:rPr>
        <w:t xml:space="preserve"> </w:t>
      </w:r>
      <w:r w:rsidRPr="000C7E7E">
        <w:rPr>
          <w:b/>
          <w:bCs/>
          <w:color w:val="0A0A0A"/>
          <w:shd w:val="clear" w:color="auto" w:fill="FEFEFE"/>
        </w:rPr>
        <w:t>R.</w:t>
      </w:r>
      <w:proofErr w:type="gramEnd"/>
      <w:r w:rsidRPr="000C7E7E">
        <w:rPr>
          <w:b/>
          <w:bCs/>
          <w:color w:val="0A0A0A"/>
          <w:shd w:val="clear" w:color="auto" w:fill="FEFEFE"/>
        </w:rPr>
        <w:t xml:space="preserve"> Chinnappan</w:t>
      </w:r>
      <w:r w:rsidRPr="000C7E7E">
        <w:rPr>
          <w:color w:val="0A0A0A"/>
          <w:shd w:val="clear" w:color="auto" w:fill="FEFEFE"/>
        </w:rPr>
        <w:t xml:space="preserve">, </w:t>
      </w:r>
      <w:r w:rsidRPr="000C7E7E">
        <w:rPr>
          <w:color w:val="222222"/>
          <w:shd w:val="clear" w:color="auto" w:fill="FFFFFF"/>
        </w:rPr>
        <w:t>A. Yaqinuddin,</w:t>
      </w:r>
      <w:r w:rsidRPr="000C7E7E">
        <w:rPr>
          <w:color w:val="0A0A0A"/>
          <w:shd w:val="clear" w:color="auto" w:fill="FEFEFE"/>
        </w:rPr>
        <w:t xml:space="preserve"> </w:t>
      </w:r>
      <w:r w:rsidRPr="000C7E7E">
        <w:rPr>
          <w:color w:val="222222"/>
          <w:shd w:val="clear" w:color="auto" w:fill="FFFFFF"/>
        </w:rPr>
        <w:t>K. Kattan,</w:t>
      </w:r>
      <w:r w:rsidRPr="000C7E7E">
        <w:rPr>
          <w:rFonts w:eastAsiaTheme="minorHAnsi"/>
          <w:lang w:val="en-GB" w:eastAsia="en-US"/>
        </w:rPr>
        <w:t xml:space="preserve"> N.K. Mani</w:t>
      </w:r>
      <w:r w:rsidRPr="000C7E7E">
        <w:rPr>
          <w:color w:val="222222"/>
          <w:shd w:val="clear" w:color="auto" w:fill="FFFFFF"/>
        </w:rPr>
        <w:t xml:space="preserve"> </w:t>
      </w:r>
      <w:r w:rsidRPr="000C7E7E">
        <w:rPr>
          <w:color w:val="0A0A0A"/>
          <w:shd w:val="clear" w:color="auto" w:fill="FEFEFE"/>
        </w:rPr>
        <w:t xml:space="preserve">Concentrating microbes from Human Urine samples using Paper-based Adsorbents for Point-of-Care Molecular Assays, </w:t>
      </w:r>
      <w:r w:rsidRPr="000C7E7E">
        <w:rPr>
          <w:rFonts w:eastAsia="URWPalladioL-Ital"/>
          <w:lang w:val="en-GB" w:eastAsia="en-US"/>
        </w:rPr>
        <w:t xml:space="preserve">Life </w:t>
      </w:r>
      <w:r w:rsidRPr="000C7E7E">
        <w:rPr>
          <w:rFonts w:eastAsia="URWPalladioL-Bold"/>
          <w:b/>
          <w:bCs/>
          <w:lang w:val="en-GB" w:eastAsia="en-US"/>
        </w:rPr>
        <w:t>2024</w:t>
      </w:r>
      <w:r w:rsidRPr="000C7E7E">
        <w:rPr>
          <w:rFonts w:eastAsia="URWPalladioL-Roma"/>
          <w:lang w:val="en-GB" w:eastAsia="en-US"/>
        </w:rPr>
        <w:t xml:space="preserve">, </w:t>
      </w:r>
      <w:r w:rsidRPr="000C7E7E">
        <w:rPr>
          <w:rFonts w:eastAsia="URWPalladioL-Ital"/>
          <w:lang w:val="en-GB" w:eastAsia="en-US"/>
        </w:rPr>
        <w:t>14</w:t>
      </w:r>
      <w:r w:rsidRPr="000C7E7E">
        <w:rPr>
          <w:rFonts w:eastAsia="URWPalladioL-Roma"/>
          <w:lang w:val="en-GB" w:eastAsia="en-US"/>
        </w:rPr>
        <w:t>, 38</w:t>
      </w:r>
      <w:r w:rsidRPr="000C7E7E">
        <w:rPr>
          <w:rStyle w:val="Emphasis"/>
        </w:rPr>
        <w:t xml:space="preserve"> </w:t>
      </w:r>
    </w:p>
    <w:p w14:paraId="3847679E" w14:textId="2AFCA484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rFonts w:eastAsiaTheme="minorHAnsi"/>
          <w:lang w:val="en-GB" w:eastAsia="en-US"/>
        </w:rPr>
        <w:t xml:space="preserve">A. </w:t>
      </w:r>
      <w:proofErr w:type="gramStart"/>
      <w:r w:rsidRPr="000C7E7E">
        <w:rPr>
          <w:rFonts w:eastAsiaTheme="minorHAnsi"/>
          <w:lang w:val="en-GB" w:eastAsia="en-US"/>
        </w:rPr>
        <w:t>Narasimhan,  H.</w:t>
      </w:r>
      <w:proofErr w:type="gramEnd"/>
      <w:r w:rsidRPr="000C7E7E">
        <w:rPr>
          <w:rFonts w:eastAsiaTheme="minorHAnsi"/>
          <w:lang w:val="en-GB" w:eastAsia="en-US"/>
        </w:rPr>
        <w:t xml:space="preserve"> Jain,  K. Muniandy, </w:t>
      </w:r>
      <w:r w:rsidRPr="000C7E7E">
        <w:rPr>
          <w:rFonts w:eastAsiaTheme="minorHAnsi"/>
          <w:b/>
          <w:bCs/>
          <w:lang w:val="en-GB" w:eastAsia="en-US"/>
        </w:rPr>
        <w:t>R. Chinnappan</w:t>
      </w:r>
      <w:r w:rsidRPr="000C7E7E">
        <w:rPr>
          <w:rFonts w:eastAsiaTheme="minorHAnsi"/>
          <w:lang w:val="en-GB" w:eastAsia="en-US"/>
        </w:rPr>
        <w:t>,  N.K. Mani, Bio</w:t>
      </w:r>
      <w:r w:rsidRPr="000C7E7E">
        <w:rPr>
          <w:rFonts w:ascii="MS Mincho" w:eastAsia="MS Mincho" w:hAnsi="MS Mincho" w:cs="MS Mincho" w:hint="eastAsia"/>
          <w:lang w:val="en-GB" w:eastAsia="en-US"/>
        </w:rPr>
        <w:t>‑</w:t>
      </w:r>
      <w:r w:rsidRPr="000C7E7E">
        <w:rPr>
          <w:rFonts w:eastAsiaTheme="minorHAnsi"/>
          <w:lang w:val="en-GB" w:eastAsia="en-US"/>
        </w:rPr>
        <w:t xml:space="preserve">analysis of Saliva Using Paper Devices and Colorimetric Assays, J. Anal. Test, </w:t>
      </w:r>
      <w:r w:rsidRPr="000C7E7E">
        <w:rPr>
          <w:rFonts w:eastAsiaTheme="minorHAnsi"/>
          <w:b/>
          <w:bCs/>
          <w:lang w:val="en-GB" w:eastAsia="en-US"/>
        </w:rPr>
        <w:t>2024</w:t>
      </w:r>
      <w:r w:rsidRPr="000C7E7E">
        <w:rPr>
          <w:rFonts w:eastAsiaTheme="minorHAnsi"/>
          <w:lang w:val="en-GB" w:eastAsia="en-US"/>
        </w:rPr>
        <w:t xml:space="preserve">, 8,114 </w:t>
      </w:r>
    </w:p>
    <w:p w14:paraId="265EED25" w14:textId="39401C8B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color w:val="242424"/>
          <w:shd w:val="clear" w:color="auto" w:fill="FFFFFF"/>
        </w:rPr>
        <w:lastRenderedPageBreak/>
        <w:t xml:space="preserve">S. Sudarsan, P. </w:t>
      </w:r>
      <w:proofErr w:type="gramStart"/>
      <w:r w:rsidRPr="000C7E7E">
        <w:rPr>
          <w:color w:val="242424"/>
          <w:shd w:val="clear" w:color="auto" w:fill="FFFFFF"/>
        </w:rPr>
        <w:t xml:space="preserve">Shetty,  </w:t>
      </w:r>
      <w:r w:rsidRPr="000C7E7E">
        <w:rPr>
          <w:b/>
          <w:bCs/>
          <w:color w:val="242424"/>
          <w:shd w:val="clear" w:color="auto" w:fill="FFFFFF"/>
        </w:rPr>
        <w:t>R.</w:t>
      </w:r>
      <w:proofErr w:type="gramEnd"/>
      <w:r w:rsidRPr="000C7E7E">
        <w:rPr>
          <w:b/>
          <w:bCs/>
          <w:color w:val="242424"/>
          <w:shd w:val="clear" w:color="auto" w:fill="FFFFFF"/>
        </w:rPr>
        <w:t xml:space="preserve"> Chinnappan</w:t>
      </w:r>
      <w:r w:rsidRPr="000C7E7E">
        <w:rPr>
          <w:color w:val="242424"/>
          <w:shd w:val="clear" w:color="auto" w:fill="FFFFFF"/>
        </w:rPr>
        <w:t xml:space="preserve">, N, Mani: Tuning hydrophobicity of paper </w:t>
      </w:r>
      <w:proofErr w:type="spellStart"/>
      <w:r w:rsidRPr="000C7E7E">
        <w:rPr>
          <w:color w:val="242424"/>
          <w:shd w:val="clear" w:color="auto" w:fill="FFFFFF"/>
        </w:rPr>
        <w:t>substrated</w:t>
      </w:r>
      <w:proofErr w:type="spellEnd"/>
      <w:r w:rsidRPr="000C7E7E">
        <w:rPr>
          <w:color w:val="242424"/>
          <w:shd w:val="clear" w:color="auto" w:fill="FFFFFF"/>
        </w:rPr>
        <w:t xml:space="preserve"> for effective detection of  Glucose and Nucleic Acid Assay on Paper Substrates, Anal. Bio. Anal. Chem. </w:t>
      </w:r>
      <w:r w:rsidRPr="000C7E7E">
        <w:rPr>
          <w:b/>
          <w:bCs/>
          <w:color w:val="242424"/>
          <w:shd w:val="clear" w:color="auto" w:fill="FFFFFF"/>
        </w:rPr>
        <w:t xml:space="preserve">2023, </w:t>
      </w:r>
      <w:r w:rsidRPr="000C7E7E">
        <w:rPr>
          <w:color w:val="242424"/>
          <w:shd w:val="clear" w:color="auto" w:fill="FFFFFF"/>
        </w:rPr>
        <w:t>415, 6449.</w:t>
      </w:r>
      <w:r w:rsidRPr="000C7E7E">
        <w:rPr>
          <w:rStyle w:val="Emphasis"/>
        </w:rPr>
        <w:t xml:space="preserve"> </w:t>
      </w:r>
    </w:p>
    <w:p w14:paraId="22BC68A1" w14:textId="3DFEA0C5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b/>
          <w:bCs/>
          <w:color w:val="222222"/>
          <w:shd w:val="clear" w:color="auto" w:fill="FFFFFF"/>
        </w:rPr>
        <w:t>R. Chinnappan</w:t>
      </w:r>
      <w:r w:rsidRPr="000C7E7E">
        <w:rPr>
          <w:color w:val="222222"/>
          <w:shd w:val="clear" w:color="auto" w:fill="FFFFFF"/>
        </w:rPr>
        <w:t xml:space="preserve">, </w:t>
      </w:r>
      <w:proofErr w:type="spellStart"/>
      <w:proofErr w:type="gramStart"/>
      <w:r w:rsidRPr="000C7E7E">
        <w:rPr>
          <w:color w:val="222222"/>
          <w:shd w:val="clear" w:color="auto" w:fill="FFFFFF"/>
        </w:rPr>
        <w:t>T.Mir</w:t>
      </w:r>
      <w:proofErr w:type="spellEnd"/>
      <w:proofErr w:type="gramEnd"/>
      <w:r w:rsidRPr="000C7E7E">
        <w:rPr>
          <w:color w:val="222222"/>
          <w:shd w:val="clear" w:color="auto" w:fill="FFFFFF"/>
        </w:rPr>
        <w:t xml:space="preserve">, S. </w:t>
      </w:r>
      <w:proofErr w:type="spellStart"/>
      <w:r w:rsidRPr="000C7E7E">
        <w:rPr>
          <w:color w:val="222222"/>
          <w:shd w:val="clear" w:color="auto" w:fill="FFFFFF"/>
        </w:rPr>
        <w:t>Alsalameh</w:t>
      </w:r>
      <w:proofErr w:type="spellEnd"/>
      <w:r w:rsidRPr="000C7E7E">
        <w:rPr>
          <w:color w:val="222222"/>
          <w:shd w:val="clear" w:color="auto" w:fill="FFFFFF"/>
        </w:rPr>
        <w:t xml:space="preserve">, T. Makhzoum, A. </w:t>
      </w:r>
      <w:proofErr w:type="spellStart"/>
      <w:r w:rsidRPr="000C7E7E">
        <w:rPr>
          <w:color w:val="222222"/>
          <w:shd w:val="clear" w:color="auto" w:fill="FFFFFF"/>
        </w:rPr>
        <w:t>Alzhrani</w:t>
      </w:r>
      <w:proofErr w:type="spellEnd"/>
      <w:r w:rsidRPr="000C7E7E">
        <w:rPr>
          <w:color w:val="222222"/>
          <w:shd w:val="clear" w:color="auto" w:fill="FFFFFF"/>
        </w:rPr>
        <w:t>, K. Kattan, A. Yaqinuddin</w:t>
      </w:r>
      <w:r w:rsidRPr="000C7E7E">
        <w:rPr>
          <w:color w:val="0A0A0A"/>
          <w:shd w:val="clear" w:color="auto" w:fill="FEFEFE"/>
        </w:rPr>
        <w:t xml:space="preserve"> Low-cost point-of-care monitoring of ALT and AST is promising for faster decision-making and diagnosis of acute liver injury, Diagnostics, </w:t>
      </w:r>
      <w:r w:rsidRPr="000C7E7E">
        <w:rPr>
          <w:b/>
          <w:bCs/>
          <w:color w:val="0A0A0A"/>
          <w:shd w:val="clear" w:color="auto" w:fill="FEFEFE"/>
        </w:rPr>
        <w:t>2023</w:t>
      </w:r>
      <w:r w:rsidRPr="000C7E7E">
        <w:rPr>
          <w:color w:val="0A0A0A"/>
          <w:shd w:val="clear" w:color="auto" w:fill="FEFEFE"/>
        </w:rPr>
        <w:t>, 13, 2967</w:t>
      </w:r>
    </w:p>
    <w:p w14:paraId="3106A734" w14:textId="6B4BD66C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b/>
          <w:bCs/>
          <w:color w:val="222222"/>
          <w:shd w:val="clear" w:color="auto" w:fill="FFFFFF"/>
        </w:rPr>
        <w:t>R. Chinnappan</w:t>
      </w:r>
      <w:r w:rsidRPr="000C7E7E">
        <w:rPr>
          <w:color w:val="222222"/>
          <w:shd w:val="clear" w:color="auto" w:fill="FFFFFF"/>
        </w:rPr>
        <w:t xml:space="preserve">, </w:t>
      </w:r>
      <w:proofErr w:type="spellStart"/>
      <w:proofErr w:type="gramStart"/>
      <w:r w:rsidRPr="000C7E7E">
        <w:rPr>
          <w:color w:val="222222"/>
          <w:shd w:val="clear" w:color="auto" w:fill="FFFFFF"/>
        </w:rPr>
        <w:t>T.Mir</w:t>
      </w:r>
      <w:proofErr w:type="spellEnd"/>
      <w:proofErr w:type="gramEnd"/>
      <w:r w:rsidRPr="000C7E7E">
        <w:rPr>
          <w:color w:val="222222"/>
          <w:shd w:val="clear" w:color="auto" w:fill="FFFFFF"/>
        </w:rPr>
        <w:t xml:space="preserve">, S. </w:t>
      </w:r>
      <w:proofErr w:type="spellStart"/>
      <w:r w:rsidRPr="000C7E7E">
        <w:rPr>
          <w:color w:val="222222"/>
          <w:shd w:val="clear" w:color="auto" w:fill="FFFFFF"/>
        </w:rPr>
        <w:t>Alsalameh</w:t>
      </w:r>
      <w:proofErr w:type="spellEnd"/>
      <w:r w:rsidRPr="000C7E7E">
        <w:rPr>
          <w:color w:val="222222"/>
          <w:shd w:val="clear" w:color="auto" w:fill="FFFFFF"/>
        </w:rPr>
        <w:t xml:space="preserve">, T. Makhzoum, A. </w:t>
      </w:r>
      <w:proofErr w:type="spellStart"/>
      <w:r w:rsidRPr="000C7E7E">
        <w:rPr>
          <w:color w:val="222222"/>
          <w:shd w:val="clear" w:color="auto" w:fill="FFFFFF"/>
        </w:rPr>
        <w:t>Alzhrani</w:t>
      </w:r>
      <w:proofErr w:type="spellEnd"/>
      <w:r w:rsidRPr="000C7E7E">
        <w:rPr>
          <w:color w:val="222222"/>
          <w:shd w:val="clear" w:color="auto" w:fill="FFFFFF"/>
        </w:rPr>
        <w:t xml:space="preserve">, K. Alnajjar, </w:t>
      </w:r>
      <w:proofErr w:type="spellStart"/>
      <w:r w:rsidRPr="000C7E7E">
        <w:rPr>
          <w:color w:val="222222"/>
          <w:shd w:val="clear" w:color="auto" w:fill="FFFFFF"/>
        </w:rPr>
        <w:t>S.Adeeb</w:t>
      </w:r>
      <w:proofErr w:type="spellEnd"/>
      <w:r w:rsidRPr="000C7E7E">
        <w:rPr>
          <w:color w:val="222222"/>
          <w:shd w:val="clear" w:color="auto" w:fill="FFFFFF"/>
        </w:rPr>
        <w:t xml:space="preserve">, N. Eman, Z. Ahmed, I. Shakir, K. Kattan, A. Yaqinuddin, </w:t>
      </w:r>
      <w:r w:rsidRPr="000C7E7E">
        <w:t xml:space="preserve">Emerging biosensing methods to monitor lung cancer biomarkers in biological samples: A comprehensive review, Cancers </w:t>
      </w:r>
      <w:r w:rsidRPr="000C7E7E">
        <w:rPr>
          <w:b/>
          <w:bCs/>
        </w:rPr>
        <w:t>2023</w:t>
      </w:r>
      <w:r w:rsidRPr="000C7E7E">
        <w:t xml:space="preserve">, 13, 3414. </w:t>
      </w:r>
    </w:p>
    <w:p w14:paraId="67495100" w14:textId="5C36F0C3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b/>
          <w:bCs/>
          <w:lang w:val="en-GB"/>
        </w:rPr>
        <w:t>R. Chinnappan</w:t>
      </w:r>
      <w:r w:rsidRPr="000C7E7E">
        <w:rPr>
          <w:lang w:val="en-GB"/>
        </w:rPr>
        <w:t xml:space="preserve">, T. Mir, S. </w:t>
      </w:r>
      <w:proofErr w:type="spellStart"/>
      <w:r w:rsidRPr="000C7E7E">
        <w:rPr>
          <w:lang w:val="en-GB"/>
        </w:rPr>
        <w:t>Alsalameh</w:t>
      </w:r>
      <w:proofErr w:type="spellEnd"/>
      <w:r w:rsidRPr="000C7E7E">
        <w:rPr>
          <w:lang w:val="en-GB"/>
        </w:rPr>
        <w:t xml:space="preserve">, T. Makhzoum, S. Adeeb, K. </w:t>
      </w:r>
      <w:proofErr w:type="spellStart"/>
      <w:r w:rsidRPr="000C7E7E">
        <w:rPr>
          <w:lang w:val="en-GB"/>
        </w:rPr>
        <w:t>AlKattan</w:t>
      </w:r>
      <w:proofErr w:type="spellEnd"/>
      <w:r w:rsidRPr="000C7E7E">
        <w:rPr>
          <w:lang w:val="en-GB"/>
        </w:rPr>
        <w:t xml:space="preserve"> and A. Yaqinuddin, </w:t>
      </w:r>
      <w:hyperlink r:id="rId5" w:history="1">
        <w:proofErr w:type="spellStart"/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Aptasensors</w:t>
        </w:r>
        <w:proofErr w:type="spellEnd"/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 xml:space="preserve"> Are Conjectured as Promising ALT and AST Diagnostic Tools for the Early Diagnosis of Acute Liver Injury</w:t>
        </w:r>
      </w:hyperlink>
      <w:r w:rsidRPr="000C7E7E">
        <w:rPr>
          <w:color w:val="000000" w:themeColor="text1"/>
        </w:rPr>
        <w:t xml:space="preserve">, </w:t>
      </w:r>
      <w:r w:rsidRPr="000C7E7E">
        <w:rPr>
          <w:lang w:val="en-GB"/>
        </w:rPr>
        <w:t xml:space="preserve">Life </w:t>
      </w:r>
      <w:r w:rsidRPr="000C7E7E">
        <w:rPr>
          <w:b/>
          <w:bCs/>
          <w:lang w:val="en-GB"/>
        </w:rPr>
        <w:t>2023</w:t>
      </w:r>
      <w:r w:rsidRPr="000C7E7E">
        <w:rPr>
          <w:lang w:val="en-GB"/>
        </w:rPr>
        <w:t xml:space="preserve">, 13, 1273. </w:t>
      </w:r>
    </w:p>
    <w:p w14:paraId="02B56869" w14:textId="21D7C13B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b/>
          <w:bCs/>
        </w:rPr>
        <w:t>R. Chinnappan</w:t>
      </w:r>
      <w:r w:rsidRPr="000C7E7E">
        <w:t xml:space="preserve">, Q. Ramadan and M. Zourob, Isolation and detection of </w:t>
      </w:r>
      <w:proofErr w:type="spellStart"/>
      <w:r w:rsidRPr="000C7E7E">
        <w:t>exsosomal</w:t>
      </w:r>
      <w:proofErr w:type="spellEnd"/>
      <w:r w:rsidRPr="000C7E7E">
        <w:t xml:space="preserve"> Mir210 using carbon nanomaterial-coated magnetic beads, J. </w:t>
      </w:r>
      <w:proofErr w:type="spellStart"/>
      <w:r w:rsidRPr="000C7E7E">
        <w:t>Funct</w:t>
      </w:r>
      <w:proofErr w:type="spellEnd"/>
      <w:r w:rsidRPr="000C7E7E">
        <w:t xml:space="preserve">.  </w:t>
      </w:r>
      <w:proofErr w:type="spellStart"/>
      <w:r w:rsidRPr="000C7E7E">
        <w:t>Biomat</w:t>
      </w:r>
      <w:proofErr w:type="spellEnd"/>
      <w:proofErr w:type="gramStart"/>
      <w:r w:rsidRPr="000C7E7E">
        <w:t xml:space="preserve">.,  </w:t>
      </w:r>
      <w:r w:rsidRPr="000C7E7E">
        <w:rPr>
          <w:b/>
          <w:bCs/>
        </w:rPr>
        <w:t>2023</w:t>
      </w:r>
      <w:proofErr w:type="gramEnd"/>
      <w:r w:rsidRPr="000C7E7E">
        <w:rPr>
          <w:b/>
          <w:bCs/>
        </w:rPr>
        <w:t xml:space="preserve">, </w:t>
      </w:r>
      <w:r w:rsidRPr="000C7E7E">
        <w:t xml:space="preserve">14, 441. </w:t>
      </w:r>
    </w:p>
    <w:p w14:paraId="04733DD8" w14:textId="379D74A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b/>
          <w:bCs/>
          <w:color w:val="000000" w:themeColor="text1"/>
          <w:shd w:val="clear" w:color="auto" w:fill="FFFFFF"/>
        </w:rPr>
        <w:t xml:space="preserve">R. </w:t>
      </w:r>
      <w:proofErr w:type="gramStart"/>
      <w:r w:rsidRPr="000C7E7E">
        <w:rPr>
          <w:b/>
          <w:bCs/>
          <w:color w:val="000000" w:themeColor="text1"/>
          <w:shd w:val="clear" w:color="auto" w:fill="FFFFFF"/>
        </w:rPr>
        <w:t>Chinnappan</w:t>
      </w:r>
      <w:r w:rsidRPr="000C7E7E">
        <w:rPr>
          <w:color w:val="000000" w:themeColor="text1"/>
          <w:shd w:val="clear" w:color="auto" w:fill="FFFFFF"/>
        </w:rPr>
        <w:t>,  Qasem</w:t>
      </w:r>
      <w:proofErr w:type="gramEnd"/>
      <w:r w:rsidRPr="000C7E7E">
        <w:rPr>
          <w:color w:val="000000" w:themeColor="text1"/>
          <w:shd w:val="clear" w:color="auto" w:fill="FFFFFF"/>
        </w:rPr>
        <w:t xml:space="preserve">. R, M. Zourob, </w:t>
      </w:r>
      <w:proofErr w:type="gramStart"/>
      <w:r w:rsidRPr="000C7E7E">
        <w:rPr>
          <w:color w:val="000000" w:themeColor="text1"/>
          <w:shd w:val="clear" w:color="auto" w:fill="FFFFFF"/>
        </w:rPr>
        <w:t>An</w:t>
      </w:r>
      <w:proofErr w:type="gramEnd"/>
      <w:r w:rsidRPr="000C7E7E">
        <w:rPr>
          <w:color w:val="000000" w:themeColor="text1"/>
          <w:shd w:val="clear" w:color="auto" w:fill="FFFFFF"/>
        </w:rPr>
        <w:t xml:space="preserve"> integrated lab-on-a-chip platform for pre-concentration and detection of colorectal cancer exosomes using anti-CD63 aptamer as a recognition, </w:t>
      </w:r>
      <w:proofErr w:type="spellStart"/>
      <w:r w:rsidRPr="000C7E7E">
        <w:t>Biosen</w:t>
      </w:r>
      <w:proofErr w:type="spellEnd"/>
      <w:r w:rsidRPr="000C7E7E">
        <w:t xml:space="preserve">. </w:t>
      </w:r>
      <w:proofErr w:type="spellStart"/>
      <w:r w:rsidRPr="000C7E7E">
        <w:t>Bioelectron</w:t>
      </w:r>
      <w:proofErr w:type="spellEnd"/>
      <w:r w:rsidRPr="000C7E7E">
        <w:t xml:space="preserve">. </w:t>
      </w:r>
      <w:r w:rsidRPr="000C7E7E">
        <w:rPr>
          <w:b/>
          <w:bCs/>
        </w:rPr>
        <w:t>2023</w:t>
      </w:r>
      <w:r w:rsidRPr="000C7E7E">
        <w:t xml:space="preserve">, 220, 114856. </w:t>
      </w:r>
    </w:p>
    <w:p w14:paraId="541835B3" w14:textId="49EE9D19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color w:val="000000" w:themeColor="text1"/>
          <w:shd w:val="clear" w:color="auto" w:fill="FFFFFF"/>
        </w:rPr>
        <w:t xml:space="preserve">S </w:t>
      </w:r>
      <w:proofErr w:type="spellStart"/>
      <w:r w:rsidRPr="000C7E7E">
        <w:rPr>
          <w:color w:val="000000" w:themeColor="text1"/>
          <w:shd w:val="clear" w:color="auto" w:fill="FFFFFF"/>
        </w:rPr>
        <w:t>Alsalameh</w:t>
      </w:r>
      <w:proofErr w:type="spellEnd"/>
      <w:r w:rsidRPr="000C7E7E">
        <w:rPr>
          <w:color w:val="000000" w:themeColor="text1"/>
          <w:shd w:val="clear" w:color="auto" w:fill="FFFFFF"/>
        </w:rPr>
        <w:t xml:space="preserve">, K Alnajjar, T Makhzoum, N Al Eman, I Shakir, TA Mir, K </w:t>
      </w:r>
      <w:proofErr w:type="spellStart"/>
      <w:r w:rsidRPr="000C7E7E">
        <w:rPr>
          <w:color w:val="000000" w:themeColor="text1"/>
          <w:shd w:val="clear" w:color="auto" w:fill="FFFFFF"/>
        </w:rPr>
        <w:t>Alkattan</w:t>
      </w:r>
      <w:proofErr w:type="spellEnd"/>
      <w:r w:rsidRPr="000C7E7E">
        <w:rPr>
          <w:color w:val="000000" w:themeColor="text1"/>
          <w:shd w:val="clear" w:color="auto" w:fill="FFFFFF"/>
        </w:rPr>
        <w:t>,</w:t>
      </w:r>
      <w:r w:rsidRPr="000C7E7E">
        <w:rPr>
          <w:iCs/>
          <w:color w:val="000000" w:themeColor="text1"/>
        </w:rPr>
        <w:t xml:space="preserve"> </w:t>
      </w:r>
      <w:hyperlink r:id="rId6" w:history="1">
        <w:r w:rsidRPr="000C7E7E">
          <w:rPr>
            <w:b/>
            <w:bCs/>
            <w:color w:val="000000" w:themeColor="text1"/>
          </w:rPr>
          <w:t>R Chinnappan,</w:t>
        </w:r>
        <w:r w:rsidRPr="000C7E7E">
          <w:rPr>
            <w:color w:val="000000" w:themeColor="text1"/>
          </w:rPr>
          <w:t xml:space="preserve"> A. </w:t>
        </w:r>
        <w:proofErr w:type="spellStart"/>
        <w:r w:rsidRPr="000C7E7E">
          <w:rPr>
            <w:color w:val="000000" w:themeColor="text1"/>
          </w:rPr>
          <w:t>Yaquinuddin</w:t>
        </w:r>
        <w:proofErr w:type="spellEnd"/>
        <w:r w:rsidRPr="000C7E7E">
          <w:rPr>
            <w:color w:val="000000" w:themeColor="text1"/>
          </w:rPr>
          <w:t xml:space="preserve">. </w:t>
        </w:r>
        <w:r w:rsidRPr="000C7E7E">
          <w:rPr>
            <w:rStyle w:val="Hyperlink"/>
            <w:rFonts w:eastAsiaTheme="majorEastAsia"/>
            <w:color w:val="000000" w:themeColor="text1"/>
            <w:u w:val="none"/>
          </w:rPr>
          <w:t>Advances in Biosensing Technologies for Diagnosis of COVID-19</w:t>
        </w:r>
      </w:hyperlink>
      <w:r w:rsidRPr="000C7E7E">
        <w:rPr>
          <w:color w:val="000000" w:themeColor="text1"/>
        </w:rPr>
        <w:t xml:space="preserve">. Biosensors, </w:t>
      </w:r>
      <w:r w:rsidRPr="000C7E7E">
        <w:rPr>
          <w:b/>
          <w:bCs/>
          <w:color w:val="000000" w:themeColor="text1"/>
        </w:rPr>
        <w:t>2022</w:t>
      </w:r>
      <w:r w:rsidRPr="000C7E7E">
        <w:rPr>
          <w:color w:val="000000" w:themeColor="text1"/>
        </w:rPr>
        <w:t xml:space="preserve">, 12, 898. </w:t>
      </w:r>
    </w:p>
    <w:p w14:paraId="3FD107A2" w14:textId="0430B232" w:rsidR="00717D47" w:rsidRPr="000C7E7E" w:rsidRDefault="00717D47" w:rsidP="00717D4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120"/>
        <w:ind w:left="567" w:hanging="567"/>
        <w:jc w:val="both"/>
        <w:rPr>
          <w:color w:val="000000" w:themeColor="text1"/>
        </w:rPr>
      </w:pPr>
      <w:hyperlink r:id="rId7" w:history="1">
        <w:r w:rsidRPr="000C7E7E">
          <w:rPr>
            <w:color w:val="000000" w:themeColor="text1"/>
          </w:rPr>
          <w:t xml:space="preserve">N </w:t>
        </w:r>
        <w:proofErr w:type="spellStart"/>
        <w:r w:rsidRPr="000C7E7E">
          <w:rPr>
            <w:color w:val="000000" w:themeColor="text1"/>
          </w:rPr>
          <w:t>Alomran</w:t>
        </w:r>
        <w:proofErr w:type="spellEnd"/>
        <w:r w:rsidRPr="000C7E7E">
          <w:rPr>
            <w:color w:val="000000" w:themeColor="text1"/>
          </w:rPr>
          <w:t xml:space="preserve">, </w:t>
        </w:r>
        <w:r w:rsidRPr="000C7E7E">
          <w:rPr>
            <w:b/>
            <w:bCs/>
            <w:color w:val="000000" w:themeColor="text1"/>
          </w:rPr>
          <w:t>R Chinnappan,</w:t>
        </w:r>
        <w:r w:rsidRPr="000C7E7E">
          <w:rPr>
            <w:color w:val="000000" w:themeColor="text1"/>
          </w:rPr>
          <w:t xml:space="preserve"> J </w:t>
        </w:r>
        <w:proofErr w:type="spellStart"/>
        <w:r w:rsidRPr="000C7E7E">
          <w:rPr>
            <w:color w:val="000000" w:themeColor="text1"/>
          </w:rPr>
          <w:t>Alsolaiss</w:t>
        </w:r>
        <w:proofErr w:type="spellEnd"/>
        <w:r w:rsidRPr="000C7E7E">
          <w:rPr>
            <w:color w:val="000000" w:themeColor="text1"/>
          </w:rPr>
          <w:t xml:space="preserve">, NR Casewell, M Zourob. </w:t>
        </w:r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Exploring the Utility of ssDNA Aptamers Directed against Snake Venom Toxins as New Therapeutics for Snakebite Envenoming</w:t>
        </w:r>
      </w:hyperlink>
      <w:r w:rsidRPr="000C7E7E">
        <w:rPr>
          <w:color w:val="000000" w:themeColor="text1"/>
        </w:rPr>
        <w:t xml:space="preserve">. </w:t>
      </w:r>
      <w:r w:rsidRPr="000C7E7E">
        <w:rPr>
          <w:b/>
          <w:bCs/>
          <w:color w:val="000000" w:themeColor="text1"/>
        </w:rPr>
        <w:t>2022</w:t>
      </w:r>
      <w:r w:rsidRPr="000C7E7E">
        <w:rPr>
          <w:color w:val="000000" w:themeColor="text1"/>
        </w:rPr>
        <w:t>, Toxins 14 (7), 469</w:t>
      </w:r>
    </w:p>
    <w:p w14:paraId="511EA6D2" w14:textId="7DFF21E2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Style w:val="Emphasis"/>
          <w:i w:val="0"/>
          <w:color w:val="000000" w:themeColor="text1"/>
        </w:rPr>
      </w:pPr>
      <w:r w:rsidRPr="000C7E7E">
        <w:rPr>
          <w:color w:val="000000" w:themeColor="text1"/>
          <w:shd w:val="clear" w:color="auto" w:fill="FFFFFF"/>
        </w:rPr>
        <w:t xml:space="preserve">M. </w:t>
      </w:r>
      <w:proofErr w:type="spellStart"/>
      <w:r w:rsidRPr="000C7E7E">
        <w:rPr>
          <w:color w:val="000000" w:themeColor="text1"/>
          <w:shd w:val="clear" w:color="auto" w:fill="FFFFFF"/>
        </w:rPr>
        <w:t>Alnajrani</w:t>
      </w:r>
      <w:proofErr w:type="spellEnd"/>
      <w:r w:rsidRPr="000C7E7E">
        <w:rPr>
          <w:color w:val="000000" w:themeColor="text1"/>
          <w:shd w:val="clear" w:color="auto" w:fill="FFFFFF"/>
        </w:rPr>
        <w:t xml:space="preserve">, M. </w:t>
      </w:r>
      <w:proofErr w:type="spellStart"/>
      <w:r w:rsidRPr="000C7E7E">
        <w:rPr>
          <w:color w:val="000000" w:themeColor="text1"/>
          <w:shd w:val="clear" w:color="auto" w:fill="FFFFFF"/>
        </w:rPr>
        <w:t>Aljohani</w:t>
      </w:r>
      <w:proofErr w:type="spellEnd"/>
      <w:r w:rsidRPr="000C7E7E">
        <w:rPr>
          <w:color w:val="000000" w:themeColor="text1"/>
          <w:shd w:val="clear" w:color="auto" w:fill="FFFFFF"/>
        </w:rPr>
        <w:t xml:space="preserve">, </w:t>
      </w:r>
      <w:r w:rsidRPr="000C7E7E">
        <w:rPr>
          <w:b/>
          <w:bCs/>
          <w:color w:val="000000" w:themeColor="text1"/>
          <w:shd w:val="clear" w:color="auto" w:fill="FFFFFF"/>
        </w:rPr>
        <w:t>R. Chinnappan</w:t>
      </w:r>
      <w:r w:rsidRPr="000C7E7E">
        <w:rPr>
          <w:color w:val="000000" w:themeColor="text1"/>
          <w:shd w:val="clear" w:color="auto" w:fill="FFFFFF"/>
        </w:rPr>
        <w:t xml:space="preserve">, M. Zourob, </w:t>
      </w:r>
      <w:proofErr w:type="spellStart"/>
      <w:proofErr w:type="gramStart"/>
      <w:r w:rsidRPr="000C7E7E">
        <w:rPr>
          <w:color w:val="000000" w:themeColor="text1"/>
          <w:shd w:val="clear" w:color="auto" w:fill="FFFFFF"/>
        </w:rPr>
        <w:t>O.Alsager</w:t>
      </w:r>
      <w:proofErr w:type="spellEnd"/>
      <w:proofErr w:type="gramEnd"/>
      <w:r w:rsidRPr="000C7E7E">
        <w:rPr>
          <w:color w:val="000000" w:themeColor="text1"/>
          <w:shd w:val="clear" w:color="auto" w:fill="FFFFFF"/>
        </w:rPr>
        <w:t>.</w:t>
      </w:r>
      <w:r w:rsidRPr="000C7E7E">
        <w:rPr>
          <w:color w:val="000000" w:themeColor="text1"/>
        </w:rPr>
        <w:t xml:space="preserve"> </w:t>
      </w:r>
      <w:hyperlink r:id="rId8" w:history="1"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 xml:space="preserve">Highly sensitive and selective lateral flow </w:t>
        </w:r>
        <w:proofErr w:type="spellStart"/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aptasensor</w:t>
        </w:r>
        <w:proofErr w:type="spellEnd"/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 xml:space="preserve"> for anti-coagulant dabigatran </w:t>
        </w:r>
        <w:proofErr w:type="spellStart"/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etexilate</w:t>
        </w:r>
        <w:proofErr w:type="spellEnd"/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 xml:space="preserve"> determination in blood</w:t>
        </w:r>
      </w:hyperlink>
      <w:r w:rsidRPr="000C7E7E">
        <w:rPr>
          <w:color w:val="000000" w:themeColor="text1"/>
        </w:rPr>
        <w:t>,</w:t>
      </w:r>
      <w:r w:rsidRPr="000C7E7E">
        <w:rPr>
          <w:b/>
          <w:bCs/>
          <w:color w:val="000000" w:themeColor="text1"/>
        </w:rPr>
        <w:t xml:space="preserve"> 2022</w:t>
      </w:r>
      <w:r w:rsidRPr="000C7E7E">
        <w:rPr>
          <w:color w:val="000000" w:themeColor="text1"/>
        </w:rPr>
        <w:t xml:space="preserve">, </w:t>
      </w:r>
      <w:proofErr w:type="spellStart"/>
      <w:r w:rsidRPr="000C7E7E">
        <w:rPr>
          <w:color w:val="000000" w:themeColor="text1"/>
        </w:rPr>
        <w:t>Talanta</w:t>
      </w:r>
      <w:proofErr w:type="spellEnd"/>
      <w:r w:rsidRPr="000C7E7E">
        <w:rPr>
          <w:color w:val="000000" w:themeColor="text1"/>
        </w:rPr>
        <w:t>, 236, 122887</w:t>
      </w:r>
      <w:r w:rsidR="000C7E7E">
        <w:rPr>
          <w:color w:val="000000" w:themeColor="text1"/>
        </w:rPr>
        <w:t>.</w:t>
      </w:r>
    </w:p>
    <w:p w14:paraId="1FF29F62" w14:textId="77777777" w:rsidR="00717D47" w:rsidRPr="000C7E7E" w:rsidRDefault="00717D47" w:rsidP="00717D4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color w:val="000000" w:themeColor="text1"/>
        </w:rPr>
        <w:t xml:space="preserve">N </w:t>
      </w:r>
      <w:proofErr w:type="spellStart"/>
      <w:r w:rsidRPr="000C7E7E">
        <w:rPr>
          <w:color w:val="000000" w:themeColor="text1"/>
        </w:rPr>
        <w:t>Alomran</w:t>
      </w:r>
      <w:proofErr w:type="spellEnd"/>
      <w:r w:rsidRPr="000C7E7E">
        <w:rPr>
          <w:color w:val="000000" w:themeColor="text1"/>
        </w:rPr>
        <w:t xml:space="preserve">, </w:t>
      </w:r>
      <w:r w:rsidRPr="000C7E7E">
        <w:rPr>
          <w:b/>
          <w:bCs/>
          <w:color w:val="000000" w:themeColor="text1"/>
        </w:rPr>
        <w:t>R Chinnappan,</w:t>
      </w:r>
      <w:r w:rsidRPr="000C7E7E">
        <w:rPr>
          <w:color w:val="000000" w:themeColor="text1"/>
        </w:rPr>
        <w:t xml:space="preserve"> J </w:t>
      </w:r>
      <w:proofErr w:type="spellStart"/>
      <w:r w:rsidRPr="000C7E7E">
        <w:rPr>
          <w:color w:val="000000" w:themeColor="text1"/>
        </w:rPr>
        <w:t>Alsolaiss</w:t>
      </w:r>
      <w:proofErr w:type="spellEnd"/>
      <w:r w:rsidRPr="000C7E7E">
        <w:rPr>
          <w:color w:val="000000" w:themeColor="text1"/>
        </w:rPr>
        <w:t xml:space="preserve">, NR Casewell, M Zourob.  </w:t>
      </w:r>
      <w:hyperlink r:id="rId9" w:history="1"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Exploring the utility of ssDNA aptamers directed against snake venom toxins as new therapeutics for tropical snakebite envenoming</w:t>
        </w:r>
      </w:hyperlink>
      <w:r w:rsidRPr="000C7E7E">
        <w:rPr>
          <w:b/>
          <w:bCs/>
          <w:color w:val="000000" w:themeColor="text1"/>
        </w:rPr>
        <w:t xml:space="preserve">. </w:t>
      </w:r>
      <w:proofErr w:type="gramStart"/>
      <w:r w:rsidRPr="000C7E7E">
        <w:rPr>
          <w:b/>
          <w:bCs/>
          <w:color w:val="000000" w:themeColor="text1"/>
        </w:rPr>
        <w:t>2022</w:t>
      </w:r>
      <w:r w:rsidRPr="000C7E7E">
        <w:rPr>
          <w:color w:val="000000" w:themeColor="text1"/>
        </w:rPr>
        <w:t xml:space="preserve">,  </w:t>
      </w:r>
      <w:proofErr w:type="spellStart"/>
      <w:r w:rsidRPr="000C7E7E">
        <w:rPr>
          <w:color w:val="000000" w:themeColor="text1"/>
        </w:rPr>
        <w:t>BioRxiv</w:t>
      </w:r>
      <w:proofErr w:type="spellEnd"/>
      <w:proofErr w:type="gramEnd"/>
      <w:r w:rsidRPr="000C7E7E">
        <w:rPr>
          <w:color w:val="000000" w:themeColor="text1"/>
        </w:rPr>
        <w:t xml:space="preserve">. </w:t>
      </w:r>
      <w:r w:rsidRPr="000C7E7E">
        <w:rPr>
          <w:rStyle w:val="label"/>
          <w:color w:val="000000" w:themeColor="text1"/>
          <w:bdr w:val="none" w:sz="0" w:space="0" w:color="auto" w:frame="1"/>
          <w:shd w:val="clear" w:color="auto" w:fill="FFFFFF"/>
        </w:rPr>
        <w:t>Doi:</w:t>
      </w:r>
      <w:r w:rsidRPr="000C7E7E">
        <w:rPr>
          <w:color w:val="000000" w:themeColor="text1"/>
          <w:shd w:val="clear" w:color="auto" w:fill="FFFFFF"/>
        </w:rPr>
        <w:t> https://doi.org/10.1101/2022.05.22.492967</w:t>
      </w:r>
    </w:p>
    <w:p w14:paraId="39D924F4" w14:textId="73D1E85F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color w:val="000000" w:themeColor="text1"/>
          <w:shd w:val="clear" w:color="auto" w:fill="FFFFFF"/>
        </w:rPr>
        <w:t xml:space="preserve">M. </w:t>
      </w:r>
      <w:proofErr w:type="spellStart"/>
      <w:r w:rsidRPr="000C7E7E">
        <w:rPr>
          <w:color w:val="000000" w:themeColor="text1"/>
          <w:shd w:val="clear" w:color="auto" w:fill="FFFFFF"/>
        </w:rPr>
        <w:t>Aljohani</w:t>
      </w:r>
      <w:proofErr w:type="spellEnd"/>
      <w:r w:rsidRPr="000C7E7E">
        <w:rPr>
          <w:color w:val="000000" w:themeColor="text1"/>
          <w:shd w:val="clear" w:color="auto" w:fill="FFFFFF"/>
        </w:rPr>
        <w:t xml:space="preserve">, D. Cialla-May, J. Popp, </w:t>
      </w:r>
      <w:r w:rsidRPr="000C7E7E">
        <w:rPr>
          <w:b/>
          <w:bCs/>
          <w:color w:val="000000" w:themeColor="text1"/>
          <w:shd w:val="clear" w:color="auto" w:fill="FFFFFF"/>
        </w:rPr>
        <w:t>R. Chinnappan</w:t>
      </w:r>
      <w:r w:rsidRPr="000C7E7E">
        <w:rPr>
          <w:color w:val="000000" w:themeColor="text1"/>
          <w:shd w:val="clear" w:color="auto" w:fill="FFFFFF"/>
        </w:rPr>
        <w:t xml:space="preserve">, K. Al-Kattan, M. Zourob </w:t>
      </w:r>
      <w:hyperlink r:id="rId10" w:history="1"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Aptamers: Potential Diagnostic and Therapeutic Agents for Blood Diseases</w:t>
        </w:r>
      </w:hyperlink>
      <w:r w:rsidRPr="000C7E7E">
        <w:rPr>
          <w:color w:val="000000" w:themeColor="text1"/>
        </w:rPr>
        <w:t xml:space="preserve">. </w:t>
      </w:r>
      <w:r w:rsidRPr="000C7E7E">
        <w:rPr>
          <w:color w:val="000000" w:themeColor="text1"/>
          <w:shd w:val="clear" w:color="auto" w:fill="FFFFFF"/>
        </w:rPr>
        <w:t xml:space="preserve">Molecules, </w:t>
      </w:r>
      <w:r w:rsidRPr="000C7E7E">
        <w:rPr>
          <w:b/>
          <w:bCs/>
          <w:color w:val="000000" w:themeColor="text1"/>
          <w:shd w:val="clear" w:color="auto" w:fill="FFFFFF"/>
        </w:rPr>
        <w:t>2022</w:t>
      </w:r>
      <w:r w:rsidRPr="000C7E7E">
        <w:rPr>
          <w:color w:val="000000" w:themeColor="text1"/>
          <w:shd w:val="clear" w:color="auto" w:fill="FFFFFF"/>
        </w:rPr>
        <w:t>, 27</w:t>
      </w:r>
      <w:r w:rsidR="0008456E">
        <w:rPr>
          <w:color w:val="000000" w:themeColor="text1"/>
          <w:shd w:val="clear" w:color="auto" w:fill="FFFFFF"/>
        </w:rPr>
        <w:t xml:space="preserve">, </w:t>
      </w:r>
      <w:r w:rsidRPr="000C7E7E">
        <w:rPr>
          <w:color w:val="000000" w:themeColor="text1"/>
          <w:shd w:val="clear" w:color="auto" w:fill="FFFFFF"/>
        </w:rPr>
        <w:t>383.</w:t>
      </w:r>
      <w:r w:rsidRPr="000C7E7E">
        <w:rPr>
          <w:rStyle w:val="Emphasis"/>
        </w:rPr>
        <w:t xml:space="preserve"> </w:t>
      </w:r>
    </w:p>
    <w:p w14:paraId="5A6B80E0" w14:textId="3D7FB98F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color w:val="222222"/>
          <w:shd w:val="clear" w:color="auto" w:fill="FFFFFF"/>
        </w:rPr>
        <w:t xml:space="preserve">FA. Azri, J. Selamat, R. </w:t>
      </w:r>
      <w:proofErr w:type="spellStart"/>
      <w:r w:rsidRPr="000C7E7E">
        <w:rPr>
          <w:color w:val="222222"/>
          <w:shd w:val="clear" w:color="auto" w:fill="FFFFFF"/>
        </w:rPr>
        <w:t>Sukor</w:t>
      </w:r>
      <w:proofErr w:type="spellEnd"/>
      <w:r w:rsidRPr="000C7E7E">
        <w:rPr>
          <w:color w:val="222222"/>
          <w:shd w:val="clear" w:color="auto" w:fill="FFFFFF"/>
        </w:rPr>
        <w:t xml:space="preserve">, NA Yusof, NHA </w:t>
      </w:r>
      <w:proofErr w:type="spellStart"/>
      <w:r w:rsidRPr="000C7E7E">
        <w:rPr>
          <w:color w:val="222222"/>
          <w:shd w:val="clear" w:color="auto" w:fill="FFFFFF"/>
        </w:rPr>
        <w:t>Raston</w:t>
      </w:r>
      <w:proofErr w:type="spellEnd"/>
      <w:r w:rsidRPr="000C7E7E">
        <w:rPr>
          <w:color w:val="222222"/>
          <w:shd w:val="clear" w:color="auto" w:fill="FFFFFF"/>
        </w:rPr>
        <w:t xml:space="preserve">, S. Eissa, M. Zourob, </w:t>
      </w:r>
      <w:r w:rsidRPr="000C7E7E">
        <w:rPr>
          <w:b/>
          <w:bCs/>
          <w:color w:val="000000" w:themeColor="text1"/>
          <w:shd w:val="clear" w:color="auto" w:fill="FFFFFF"/>
        </w:rPr>
        <w:t>R. Chinnappan.</w:t>
      </w:r>
      <w:r w:rsidRPr="000C7E7E">
        <w:rPr>
          <w:color w:val="222222"/>
          <w:shd w:val="clear" w:color="auto" w:fill="FFFFFF"/>
        </w:rPr>
        <w:t xml:space="preserve"> </w:t>
      </w:r>
      <w:hyperlink r:id="rId11" w:history="1"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 xml:space="preserve">Determination of minimal sequence for zearalenone aptamer by computational docking and application on an indirect competitive electrochemical </w:t>
        </w:r>
        <w:proofErr w:type="spellStart"/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aptasensor</w:t>
        </w:r>
        <w:proofErr w:type="spellEnd"/>
      </w:hyperlink>
      <w:r w:rsidRPr="000C7E7E">
        <w:rPr>
          <w:color w:val="000000" w:themeColor="text1"/>
        </w:rPr>
        <w:t>,</w:t>
      </w:r>
      <w:r w:rsidRPr="000C7E7E">
        <w:rPr>
          <w:color w:val="222222"/>
          <w:shd w:val="clear" w:color="auto" w:fill="FFFFFF"/>
        </w:rPr>
        <w:t xml:space="preserve"> Analytical and bioanalytical chemistry, </w:t>
      </w:r>
      <w:r w:rsidRPr="000C7E7E">
        <w:rPr>
          <w:b/>
          <w:bCs/>
          <w:color w:val="000000" w:themeColor="text1"/>
          <w:shd w:val="clear" w:color="auto" w:fill="FFFFFF"/>
        </w:rPr>
        <w:t>2021</w:t>
      </w:r>
      <w:r w:rsidRPr="000C7E7E">
        <w:rPr>
          <w:color w:val="222222"/>
          <w:shd w:val="clear" w:color="auto" w:fill="FFFFFF"/>
        </w:rPr>
        <w:t>, 413, 15, 3861-3872</w:t>
      </w:r>
    </w:p>
    <w:p w14:paraId="693C0237" w14:textId="5D626449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color w:val="000000" w:themeColor="text1"/>
          <w:shd w:val="clear" w:color="auto" w:fill="FFFFFF"/>
        </w:rPr>
        <w:t xml:space="preserve">M. Raji, </w:t>
      </w:r>
      <w:r w:rsidRPr="000C7E7E">
        <w:rPr>
          <w:b/>
          <w:bCs/>
          <w:color w:val="000000" w:themeColor="text1"/>
          <w:shd w:val="clear" w:color="auto" w:fill="FFFFFF"/>
        </w:rPr>
        <w:t>R. Chinnappan</w:t>
      </w:r>
      <w:r w:rsidRPr="000C7E7E">
        <w:rPr>
          <w:color w:val="000000" w:themeColor="text1"/>
          <w:shd w:val="clear" w:color="auto" w:fill="FFFFFF"/>
        </w:rPr>
        <w:t xml:space="preserve">, A </w:t>
      </w:r>
      <w:proofErr w:type="spellStart"/>
      <w:r w:rsidRPr="000C7E7E">
        <w:rPr>
          <w:color w:val="000000" w:themeColor="text1"/>
          <w:shd w:val="clear" w:color="auto" w:fill="FFFFFF"/>
        </w:rPr>
        <w:t>Shibl</w:t>
      </w:r>
      <w:proofErr w:type="spellEnd"/>
      <w:r w:rsidRPr="000C7E7E">
        <w:rPr>
          <w:color w:val="000000" w:themeColor="text1"/>
          <w:shd w:val="clear" w:color="auto" w:fill="FFFFFF"/>
        </w:rPr>
        <w:t xml:space="preserve">, G </w:t>
      </w:r>
      <w:proofErr w:type="spellStart"/>
      <w:r w:rsidRPr="000C7E7E">
        <w:rPr>
          <w:color w:val="000000" w:themeColor="text1"/>
          <w:shd w:val="clear" w:color="auto" w:fill="FFFFFF"/>
        </w:rPr>
        <w:t>Suaifan</w:t>
      </w:r>
      <w:proofErr w:type="spellEnd"/>
      <w:r w:rsidRPr="000C7E7E">
        <w:rPr>
          <w:color w:val="000000" w:themeColor="text1"/>
          <w:shd w:val="clear" w:color="auto" w:fill="FFFFFF"/>
        </w:rPr>
        <w:t xml:space="preserve">, K Weber, D Cialla-May, J Popp, EE </w:t>
      </w:r>
      <w:proofErr w:type="spellStart"/>
      <w:r w:rsidRPr="000C7E7E">
        <w:rPr>
          <w:color w:val="000000" w:themeColor="text1"/>
          <w:shd w:val="clear" w:color="auto" w:fill="FFFFFF"/>
        </w:rPr>
        <w:t>Shorbagy</w:t>
      </w:r>
      <w:proofErr w:type="spellEnd"/>
      <w:r w:rsidRPr="000C7E7E">
        <w:rPr>
          <w:color w:val="000000" w:themeColor="text1"/>
          <w:shd w:val="clear" w:color="auto" w:fill="FFFFFF"/>
        </w:rPr>
        <w:t>, K Al-Kattan, M. Zourob.</w:t>
      </w:r>
      <w:r w:rsidRPr="000C7E7E">
        <w:rPr>
          <w:color w:val="000000" w:themeColor="text1"/>
        </w:rPr>
        <w:t xml:space="preserve"> </w:t>
      </w:r>
      <w:hyperlink r:id="rId12" w:history="1"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Low-cost colorimetric diagnostic screening assay for methicillin resistant Staphylococcus aureus</w:t>
        </w:r>
      </w:hyperlink>
      <w:r w:rsidRPr="000C7E7E">
        <w:rPr>
          <w:color w:val="000000" w:themeColor="text1"/>
        </w:rPr>
        <w:t xml:space="preserve">. </w:t>
      </w:r>
      <w:proofErr w:type="spellStart"/>
      <w:r w:rsidRPr="000C7E7E">
        <w:rPr>
          <w:color w:val="000000" w:themeColor="text1"/>
        </w:rPr>
        <w:t>Talanta</w:t>
      </w:r>
      <w:proofErr w:type="spellEnd"/>
      <w:r w:rsidRPr="000C7E7E">
        <w:rPr>
          <w:color w:val="000000" w:themeColor="text1"/>
        </w:rPr>
        <w:t xml:space="preserve">, </w:t>
      </w:r>
      <w:r w:rsidRPr="000C7E7E">
        <w:rPr>
          <w:b/>
          <w:bCs/>
          <w:color w:val="000000" w:themeColor="text1"/>
        </w:rPr>
        <w:t>2021</w:t>
      </w:r>
      <w:r w:rsidRPr="000C7E7E">
        <w:rPr>
          <w:color w:val="000000" w:themeColor="text1"/>
        </w:rPr>
        <w:t xml:space="preserve">, 225, </w:t>
      </w:r>
      <w:r w:rsidRPr="000C7E7E">
        <w:rPr>
          <w:color w:val="000000" w:themeColor="text1"/>
          <w:shd w:val="clear" w:color="auto" w:fill="FFFFFF"/>
        </w:rPr>
        <w:t>121946</w:t>
      </w:r>
      <w:r w:rsidR="0008456E">
        <w:rPr>
          <w:color w:val="000000" w:themeColor="text1"/>
          <w:shd w:val="clear" w:color="auto" w:fill="FFFFFF"/>
        </w:rPr>
        <w:t xml:space="preserve"> </w:t>
      </w:r>
    </w:p>
    <w:p w14:paraId="3E2DE6F3" w14:textId="461063F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Fonts w:asciiTheme="majorBidi" w:hAnsiTheme="majorBidi" w:cstheme="majorBidi"/>
          <w:iCs/>
          <w:color w:val="000000" w:themeColor="text1"/>
        </w:rPr>
      </w:pPr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lastRenderedPageBreak/>
        <w:t xml:space="preserve">HA.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>Alhadrami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#, AM. Hassan, </w:t>
      </w:r>
      <w:r w:rsidRPr="000C7E7E">
        <w:rPr>
          <w:rFonts w:asciiTheme="majorBidi" w:hAnsiTheme="majorBidi" w:cstheme="majorBidi"/>
          <w:b/>
          <w:bCs/>
          <w:color w:val="000000" w:themeColor="text1"/>
          <w:shd w:val="clear" w:color="auto" w:fill="FCFCFC"/>
        </w:rPr>
        <w:t>R. Chinnappan</w:t>
      </w:r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#, HA.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>Alhadrami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 W.H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>Abdulaal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, </w:t>
      </w:r>
      <w:proofErr w:type="gramStart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>E.I</w:t>
      </w:r>
      <w:proofErr w:type="gramEnd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, Azhar and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>M.Zourob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. Peptide substrate screening for the diagnosis of SARS-CoV-2 using fluorescence resonance energy transfer (FRET) assay,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>Microchemica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 Acta, </w:t>
      </w:r>
      <w:r w:rsidRPr="000C7E7E">
        <w:rPr>
          <w:rFonts w:asciiTheme="majorBidi" w:hAnsiTheme="majorBidi" w:cstheme="majorBidi"/>
          <w:b/>
          <w:bCs/>
          <w:color w:val="000000" w:themeColor="text1"/>
          <w:shd w:val="clear" w:color="auto" w:fill="FCFCFC"/>
        </w:rPr>
        <w:t>2021</w:t>
      </w:r>
      <w:r w:rsidRPr="000C7E7E">
        <w:rPr>
          <w:rFonts w:asciiTheme="majorBidi" w:hAnsiTheme="majorBidi" w:cstheme="majorBidi"/>
          <w:color w:val="000000" w:themeColor="text1"/>
          <w:shd w:val="clear" w:color="auto" w:fill="FCFCFC"/>
        </w:rPr>
        <w:t>, 88, 4</w:t>
      </w:r>
      <w:r w:rsidR="0008456E">
        <w:rPr>
          <w:rFonts w:asciiTheme="majorBidi" w:hAnsiTheme="majorBidi" w:cstheme="majorBidi"/>
          <w:color w:val="000000" w:themeColor="text1"/>
          <w:shd w:val="clear" w:color="auto" w:fill="FCFCFC"/>
        </w:rPr>
        <w:t>.</w:t>
      </w:r>
    </w:p>
    <w:p w14:paraId="0201D27F" w14:textId="7DD7DBFC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Fonts w:asciiTheme="majorBidi" w:hAnsiTheme="majorBidi" w:cstheme="majorBidi"/>
          <w:iCs/>
          <w:color w:val="000000" w:themeColor="text1"/>
        </w:rPr>
      </w:pPr>
      <w:r w:rsidRPr="000C7E7E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R. Chinnappan</w:t>
      </w:r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proofErr w:type="spellStart"/>
      <w:proofErr w:type="gramStart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>N.Zaghloul</w:t>
      </w:r>
      <w:proofErr w:type="spellEnd"/>
      <w:proofErr w:type="gramEnd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R.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>AlZabn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A.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>Malkawi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>A.A.Rahman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K.M </w:t>
      </w:r>
      <w:proofErr w:type="spellStart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>Abu-Salah</w:t>
      </w:r>
      <w:proofErr w:type="spellEnd"/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M. Zourob.  </w:t>
      </w:r>
      <w:r w:rsidRPr="000C7E7E">
        <w:rPr>
          <w:rFonts w:asciiTheme="majorBidi" w:hAnsiTheme="majorBidi" w:cstheme="majorBidi"/>
          <w:iCs/>
          <w:color w:val="000000" w:themeColor="text1"/>
        </w:rPr>
        <w:t xml:space="preserve">Aptamer selection and </w:t>
      </w:r>
      <w:proofErr w:type="spellStart"/>
      <w:r w:rsidRPr="000C7E7E">
        <w:rPr>
          <w:rFonts w:asciiTheme="majorBidi" w:hAnsiTheme="majorBidi" w:cstheme="majorBidi"/>
          <w:iCs/>
          <w:color w:val="000000" w:themeColor="text1"/>
        </w:rPr>
        <w:t>aptasensor</w:t>
      </w:r>
      <w:proofErr w:type="spellEnd"/>
      <w:r w:rsidRPr="000C7E7E">
        <w:rPr>
          <w:rFonts w:asciiTheme="majorBidi" w:hAnsiTheme="majorBidi" w:cstheme="majorBidi"/>
          <w:iCs/>
          <w:color w:val="000000" w:themeColor="text1"/>
        </w:rPr>
        <w:t xml:space="preserve"> construction for bone density biomarkers. </w:t>
      </w:r>
      <w:proofErr w:type="spellStart"/>
      <w:r w:rsidRPr="000C7E7E">
        <w:rPr>
          <w:rFonts w:asciiTheme="majorBidi" w:hAnsiTheme="majorBidi" w:cstheme="majorBidi"/>
          <w:iCs/>
          <w:color w:val="000000" w:themeColor="text1"/>
        </w:rPr>
        <w:t>Talanta</w:t>
      </w:r>
      <w:proofErr w:type="spellEnd"/>
      <w:r w:rsidRPr="000C7E7E">
        <w:rPr>
          <w:rFonts w:asciiTheme="majorBidi" w:hAnsiTheme="majorBidi" w:cstheme="majorBidi"/>
          <w:iCs/>
          <w:color w:val="000000" w:themeColor="text1"/>
        </w:rPr>
        <w:t xml:space="preserve">. </w:t>
      </w:r>
      <w:r w:rsidRPr="000C7E7E">
        <w:rPr>
          <w:rFonts w:asciiTheme="majorBidi" w:hAnsiTheme="majorBidi" w:cstheme="majorBidi"/>
          <w:b/>
          <w:bCs/>
          <w:iCs/>
          <w:color w:val="000000" w:themeColor="text1"/>
        </w:rPr>
        <w:t>2021</w:t>
      </w:r>
      <w:r w:rsidRPr="000C7E7E">
        <w:rPr>
          <w:rFonts w:asciiTheme="majorBidi" w:hAnsiTheme="majorBidi" w:cstheme="majorBidi"/>
          <w:iCs/>
          <w:color w:val="000000" w:themeColor="text1"/>
        </w:rPr>
        <w:t>, 224, 121818.</w:t>
      </w:r>
      <w:r w:rsidRPr="000C7E7E">
        <w:rPr>
          <w:rFonts w:asciiTheme="majorBidi" w:hAnsiTheme="majorBidi" w:cstheme="majorBidi"/>
          <w:color w:val="000000" w:themeColor="text1"/>
        </w:rPr>
        <w:t xml:space="preserve"> </w:t>
      </w:r>
    </w:p>
    <w:p w14:paraId="1AF4F9ED" w14:textId="146330C3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proofErr w:type="spellStart"/>
      <w:proofErr w:type="gramStart"/>
      <w:r w:rsidRPr="000C7E7E">
        <w:rPr>
          <w:color w:val="222222"/>
          <w:shd w:val="clear" w:color="auto" w:fill="FFFFFF"/>
        </w:rPr>
        <w:t>S.Alhogail</w:t>
      </w:r>
      <w:proofErr w:type="spellEnd"/>
      <w:proofErr w:type="gramEnd"/>
      <w:r w:rsidRPr="000C7E7E">
        <w:rPr>
          <w:color w:val="222222"/>
          <w:shd w:val="clear" w:color="auto" w:fill="FFFFFF"/>
        </w:rPr>
        <w:t xml:space="preserve">, </w:t>
      </w:r>
      <w:r w:rsidRPr="000C7E7E">
        <w:rPr>
          <w:b/>
          <w:bCs/>
          <w:color w:val="222222"/>
          <w:shd w:val="clear" w:color="auto" w:fill="FFFFFF"/>
        </w:rPr>
        <w:t>R. Chinnappan</w:t>
      </w:r>
      <w:r w:rsidRPr="000C7E7E">
        <w:rPr>
          <w:color w:val="222222"/>
          <w:shd w:val="clear" w:color="auto" w:fill="FFFFFF"/>
        </w:rPr>
        <w:t xml:space="preserve">, M. </w:t>
      </w:r>
      <w:proofErr w:type="spellStart"/>
      <w:r w:rsidRPr="000C7E7E">
        <w:rPr>
          <w:color w:val="222222"/>
          <w:shd w:val="clear" w:color="auto" w:fill="FFFFFF"/>
        </w:rPr>
        <w:t>Alrifai</w:t>
      </w:r>
      <w:proofErr w:type="spellEnd"/>
      <w:r w:rsidRPr="000C7E7E">
        <w:rPr>
          <w:color w:val="222222"/>
          <w:shd w:val="clear" w:color="auto" w:fill="FFFFFF"/>
        </w:rPr>
        <w:t xml:space="preserve">, GARY. </w:t>
      </w:r>
      <w:proofErr w:type="spellStart"/>
      <w:r w:rsidRPr="000C7E7E">
        <w:rPr>
          <w:color w:val="222222"/>
          <w:shd w:val="clear" w:color="auto" w:fill="FFFFFF"/>
        </w:rPr>
        <w:t>Suaifan</w:t>
      </w:r>
      <w:proofErr w:type="spellEnd"/>
      <w:r w:rsidRPr="000C7E7E">
        <w:rPr>
          <w:color w:val="222222"/>
          <w:shd w:val="clear" w:color="auto" w:fill="FFFFFF"/>
        </w:rPr>
        <w:t xml:space="preserve">, FJ. Bikker, W E. Kaman, K. Weber, D. Cialla-May, J. Popp, M B. </w:t>
      </w:r>
      <w:proofErr w:type="spellStart"/>
      <w:r w:rsidRPr="000C7E7E">
        <w:rPr>
          <w:color w:val="222222"/>
          <w:shd w:val="clear" w:color="auto" w:fill="FFFFFF"/>
        </w:rPr>
        <w:t>Alfageeh</w:t>
      </w:r>
      <w:proofErr w:type="spellEnd"/>
      <w:r w:rsidRPr="000C7E7E">
        <w:rPr>
          <w:color w:val="222222"/>
          <w:shd w:val="clear" w:color="auto" w:fill="FFFFFF"/>
        </w:rPr>
        <w:t>, K Al-</w:t>
      </w:r>
      <w:proofErr w:type="gramStart"/>
      <w:r w:rsidRPr="000C7E7E">
        <w:rPr>
          <w:color w:val="222222"/>
          <w:shd w:val="clear" w:color="auto" w:fill="FFFFFF"/>
        </w:rPr>
        <w:t>Kattan,  M.</w:t>
      </w:r>
      <w:proofErr w:type="gramEnd"/>
      <w:r w:rsidRPr="000C7E7E">
        <w:rPr>
          <w:color w:val="222222"/>
          <w:shd w:val="clear" w:color="auto" w:fill="FFFFFF"/>
        </w:rPr>
        <w:t xml:space="preserve"> Zourob.</w:t>
      </w:r>
      <w:r w:rsidRPr="000C7E7E">
        <w:t xml:space="preserve"> </w:t>
      </w:r>
      <w:hyperlink r:id="rId13" w:history="1"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 xml:space="preserve">Simple and rapid peptide nanoprobe biosensor for the detection of </w:t>
        </w:r>
        <w:proofErr w:type="spellStart"/>
        <w:r w:rsidRPr="000C7E7E">
          <w:rPr>
            <w:rStyle w:val="Hyperlink"/>
            <w:rFonts w:eastAsiaTheme="majorEastAsia"/>
            <w:color w:val="000000" w:themeColor="text1"/>
            <w:u w:val="none"/>
            <w:shd w:val="clear" w:color="auto" w:fill="FFFFFF"/>
          </w:rPr>
          <w:t>Legionellaceae</w:t>
        </w:r>
        <w:proofErr w:type="spellEnd"/>
      </w:hyperlink>
      <w:r w:rsidRPr="000C7E7E">
        <w:rPr>
          <w:color w:val="000000" w:themeColor="text1"/>
        </w:rPr>
        <w:t xml:space="preserve">. Analyst, </w:t>
      </w:r>
      <w:r w:rsidRPr="000C7E7E">
        <w:rPr>
          <w:b/>
          <w:bCs/>
          <w:color w:val="000000" w:themeColor="text1"/>
        </w:rPr>
        <w:t>2021</w:t>
      </w:r>
      <w:r w:rsidRPr="000C7E7E">
        <w:rPr>
          <w:color w:val="000000" w:themeColor="text1"/>
        </w:rPr>
        <w:t>, 146, 11, 3568-3577</w:t>
      </w:r>
      <w:r w:rsidR="0008456E">
        <w:rPr>
          <w:color w:val="000000" w:themeColor="text1"/>
        </w:rPr>
        <w:t>.</w:t>
      </w:r>
    </w:p>
    <w:p w14:paraId="4324BDE2" w14:textId="50301523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b/>
          <w:color w:val="000000" w:themeColor="text1"/>
          <w:shd w:val="clear" w:color="auto" w:fill="FFFFFF"/>
        </w:rPr>
        <w:t>Chinnappan. R</w:t>
      </w:r>
      <w:r w:rsidRPr="000C7E7E">
        <w:rPr>
          <w:color w:val="000000" w:themeColor="text1"/>
          <w:shd w:val="clear" w:color="auto" w:fill="FFFFFF"/>
        </w:rPr>
        <w:t xml:space="preserve">, </w:t>
      </w:r>
      <w:proofErr w:type="gramStart"/>
      <w:r w:rsidRPr="000C7E7E">
        <w:rPr>
          <w:color w:val="000000" w:themeColor="text1"/>
          <w:shd w:val="clear" w:color="auto" w:fill="FFFFFF"/>
        </w:rPr>
        <w:t>Alzabn .</w:t>
      </w:r>
      <w:proofErr w:type="gramEnd"/>
      <w:r w:rsidRPr="000C7E7E">
        <w:rPr>
          <w:color w:val="000000" w:themeColor="text1"/>
          <w:shd w:val="clear" w:color="auto" w:fill="FFFFFF"/>
        </w:rPr>
        <w:t xml:space="preserve"> </w:t>
      </w:r>
      <w:proofErr w:type="gramStart"/>
      <w:r w:rsidRPr="000C7E7E">
        <w:rPr>
          <w:color w:val="000000" w:themeColor="text1"/>
          <w:shd w:val="clear" w:color="auto" w:fill="FFFFFF"/>
        </w:rPr>
        <w:t>R,  Fataftah</w:t>
      </w:r>
      <w:proofErr w:type="gramEnd"/>
      <w:r w:rsidRPr="000C7E7E">
        <w:rPr>
          <w:color w:val="000000" w:themeColor="text1"/>
          <w:shd w:val="clear" w:color="auto" w:fill="FFFFFF"/>
        </w:rPr>
        <w:t xml:space="preserve"> . A, Alhoshani.  A, Zourob. M. Probing high-affinity aptamer binding region and establishment of </w:t>
      </w:r>
      <w:proofErr w:type="spellStart"/>
      <w:r w:rsidRPr="000C7E7E">
        <w:rPr>
          <w:color w:val="000000" w:themeColor="text1"/>
          <w:shd w:val="clear" w:color="auto" w:fill="FFFFFF"/>
        </w:rPr>
        <w:t>aptasensor</w:t>
      </w:r>
      <w:proofErr w:type="spellEnd"/>
      <w:r w:rsidRPr="000C7E7E">
        <w:rPr>
          <w:color w:val="000000" w:themeColor="text1"/>
          <w:shd w:val="clear" w:color="auto" w:fill="FFFFFF"/>
        </w:rPr>
        <w:t xml:space="preserve"> platform for </w:t>
      </w:r>
      <w:proofErr w:type="spellStart"/>
      <w:r w:rsidRPr="000C7E7E">
        <w:rPr>
          <w:color w:val="000000" w:themeColor="text1"/>
          <w:shd w:val="clear" w:color="auto" w:fill="FFFFFF"/>
        </w:rPr>
        <w:t>cylindropermopsin</w:t>
      </w:r>
      <w:proofErr w:type="spellEnd"/>
      <w:r w:rsidRPr="000C7E7E">
        <w:rPr>
          <w:color w:val="000000" w:themeColor="text1"/>
          <w:shd w:val="clear" w:color="auto" w:fill="FFFFFF"/>
        </w:rPr>
        <w:t xml:space="preserve"> detection. Analytical and bioanalytical Chemistry</w:t>
      </w:r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Pr="000C7E7E">
        <w:rPr>
          <w:rFonts w:asciiTheme="majorBidi" w:hAnsiTheme="majorBidi" w:cstheme="majorBidi"/>
          <w:b/>
          <w:color w:val="000000" w:themeColor="text1"/>
          <w:shd w:val="clear" w:color="auto" w:fill="FFFFFF"/>
        </w:rPr>
        <w:t>2020</w:t>
      </w:r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0C7E7E">
        <w:rPr>
          <w:rFonts w:asciiTheme="majorBidi" w:eastAsiaTheme="minorHAnsi" w:hAnsiTheme="majorBidi" w:cstheme="majorBidi"/>
          <w:lang w:val="en-GB" w:eastAsia="en-US"/>
        </w:rPr>
        <w:t>412:4691–4701</w:t>
      </w:r>
      <w:r w:rsidR="0008456E">
        <w:rPr>
          <w:color w:val="000000" w:themeColor="text1"/>
          <w:shd w:val="clear" w:color="auto" w:fill="FFFFFF"/>
        </w:rPr>
        <w:t>.</w:t>
      </w:r>
    </w:p>
    <w:p w14:paraId="73956E33" w14:textId="5FA7ACF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Fonts w:asciiTheme="majorBidi" w:hAnsiTheme="majorBidi" w:cstheme="majorBidi"/>
          <w:iCs/>
          <w:color w:val="000000"/>
        </w:rPr>
      </w:pPr>
      <w:r w:rsidRPr="000C7E7E">
        <w:rPr>
          <w:color w:val="000000" w:themeColor="text1"/>
        </w:rPr>
        <w:t xml:space="preserve">M.M. </w:t>
      </w:r>
      <w:proofErr w:type="spellStart"/>
      <w:proofErr w:type="gramStart"/>
      <w:r w:rsidRPr="000C7E7E">
        <w:rPr>
          <w:color w:val="000000" w:themeColor="text1"/>
        </w:rPr>
        <w:t>Aljohani</w:t>
      </w:r>
      <w:proofErr w:type="spellEnd"/>
      <w:r w:rsidRPr="000C7E7E">
        <w:rPr>
          <w:color w:val="000000" w:themeColor="text1"/>
          <w:vertAlign w:val="superscript"/>
        </w:rPr>
        <w:t xml:space="preserve">, </w:t>
      </w:r>
      <w:r w:rsidRPr="000C7E7E">
        <w:rPr>
          <w:rStyle w:val="Emphasis"/>
          <w:rFonts w:asciiTheme="majorBidi" w:hAnsiTheme="majorBidi" w:cstheme="majorBidi"/>
          <w:color w:val="000000" w:themeColor="text1"/>
          <w:shd w:val="clear" w:color="auto" w:fill="FFFFFF"/>
          <w:vertAlign w:val="superscript"/>
        </w:rPr>
        <w:t xml:space="preserve"> </w:t>
      </w:r>
      <w:r w:rsidRPr="000C7E7E">
        <w:rPr>
          <w:rStyle w:val="Emphasis"/>
          <w:rFonts w:asciiTheme="majorBidi" w:hAnsiTheme="majorBidi" w:cstheme="majorBidi"/>
          <w:b/>
          <w:color w:val="000000" w:themeColor="text1"/>
          <w:shd w:val="clear" w:color="auto" w:fill="FFFFFF"/>
        </w:rPr>
        <w:t>R.</w:t>
      </w:r>
      <w:proofErr w:type="gramEnd"/>
      <w:r w:rsidRPr="000C7E7E">
        <w:rPr>
          <w:rStyle w:val="Emphasis"/>
          <w:rFonts w:asciiTheme="majorBidi" w:hAnsiTheme="majorBidi" w:cstheme="majorBidi"/>
          <w:b/>
          <w:color w:val="000000" w:themeColor="text1"/>
          <w:shd w:val="clear" w:color="auto" w:fill="FFFFFF"/>
        </w:rPr>
        <w:t xml:space="preserve"> Chinnappan</w:t>
      </w:r>
      <w:r w:rsidRPr="000C7E7E">
        <w:rPr>
          <w:rStyle w:val="Emphasis"/>
          <w:rFonts w:asciiTheme="majorBidi" w:hAnsiTheme="majorBidi" w:cstheme="majorBidi"/>
          <w:color w:val="000000" w:themeColor="text1"/>
          <w:shd w:val="clear" w:color="auto" w:fill="FFFFFF"/>
          <w:vertAlign w:val="superscript"/>
        </w:rPr>
        <w:t xml:space="preserve">, </w:t>
      </w:r>
      <w:r w:rsidRPr="000C7E7E">
        <w:rPr>
          <w:rStyle w:val="Emphasis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0C7E7E">
        <w:rPr>
          <w:color w:val="000000" w:themeColor="text1"/>
        </w:rPr>
        <w:t xml:space="preserve">O. A </w:t>
      </w:r>
      <w:proofErr w:type="gramStart"/>
      <w:r w:rsidRPr="000C7E7E">
        <w:rPr>
          <w:color w:val="000000" w:themeColor="text1"/>
        </w:rPr>
        <w:t xml:space="preserve">Alsager,  </w:t>
      </w:r>
      <w:r w:rsidRPr="000C7E7E">
        <w:rPr>
          <w:rFonts w:asciiTheme="majorBidi" w:hAnsiTheme="majorBidi" w:cstheme="majorBidi"/>
          <w:color w:val="000000" w:themeColor="text1"/>
          <w:lang w:val="en-GB"/>
        </w:rPr>
        <w:t>R</w:t>
      </w:r>
      <w:proofErr w:type="gramEnd"/>
      <w:r w:rsidRPr="000C7E7E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  <w:proofErr w:type="spellStart"/>
      <w:r w:rsidRPr="000C7E7E">
        <w:rPr>
          <w:rFonts w:asciiTheme="majorBidi" w:hAnsiTheme="majorBidi" w:cstheme="majorBidi"/>
          <w:color w:val="000000" w:themeColor="text1"/>
          <w:lang w:val="en-GB"/>
        </w:rPr>
        <w:t>AlZabn</w:t>
      </w:r>
      <w:proofErr w:type="spellEnd"/>
      <w:r w:rsidRPr="000C7E7E">
        <w:rPr>
          <w:rFonts w:asciiTheme="majorBidi" w:hAnsiTheme="majorBidi" w:cstheme="majorBidi"/>
          <w:color w:val="000000" w:themeColor="text1"/>
          <w:lang w:val="en-GB"/>
        </w:rPr>
        <w:t xml:space="preserve">, </w:t>
      </w:r>
      <w:r w:rsidRPr="000C7E7E">
        <w:rPr>
          <w:rFonts w:asciiTheme="majorBidi" w:hAnsiTheme="majorBidi" w:cstheme="majorBidi"/>
          <w:color w:val="000000" w:themeColor="text1"/>
        </w:rPr>
        <w:t>A Alhoshani</w:t>
      </w:r>
      <w:r w:rsidRPr="000C7E7E">
        <w:rPr>
          <w:rFonts w:asciiTheme="majorBidi" w:hAnsiTheme="majorBidi" w:cstheme="majorBidi"/>
          <w:color w:val="000000" w:themeColor="text1"/>
          <w:lang w:val="en-GB"/>
        </w:rPr>
        <w:t xml:space="preserve"> , </w:t>
      </w:r>
      <w:r w:rsidRPr="000C7E7E">
        <w:rPr>
          <w:bCs/>
          <w:color w:val="000000" w:themeColor="text1"/>
        </w:rPr>
        <w:t xml:space="preserve">K. Weber, D Cialla-May,  J Popp, </w:t>
      </w:r>
      <w:r w:rsidRPr="000C7E7E">
        <w:rPr>
          <w:rFonts w:asciiTheme="majorBidi" w:hAnsiTheme="majorBidi" w:cstheme="majorBidi"/>
          <w:color w:val="000000" w:themeColor="text1"/>
          <w:lang w:val="en-GB"/>
        </w:rPr>
        <w:t>M. Zourob</w:t>
      </w:r>
      <w:r w:rsidRPr="000C7E7E">
        <w:rPr>
          <w:rStyle w:val="HeaderChar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08456E">
        <w:rPr>
          <w:rStyle w:val="Strong"/>
          <w:b w:val="0"/>
          <w:bCs w:val="0"/>
          <w:color w:val="000000" w:themeColor="text1"/>
          <w:shd w:val="clear" w:color="auto" w:fill="FFFFFF"/>
        </w:rPr>
        <w:t xml:space="preserve">Mapping the Binding Region of Aptamer Targeting small molecule: Dabigatran </w:t>
      </w:r>
      <w:proofErr w:type="spellStart"/>
      <w:r w:rsidRPr="0008456E">
        <w:rPr>
          <w:rStyle w:val="Strong"/>
          <w:b w:val="0"/>
          <w:bCs w:val="0"/>
          <w:color w:val="000000" w:themeColor="text1"/>
          <w:shd w:val="clear" w:color="auto" w:fill="FFFFFF"/>
        </w:rPr>
        <w:t>Etexilate</w:t>
      </w:r>
      <w:proofErr w:type="spellEnd"/>
      <w:r w:rsidRPr="0008456E">
        <w:rPr>
          <w:rStyle w:val="Strong"/>
          <w:b w:val="0"/>
          <w:bCs w:val="0"/>
          <w:color w:val="000000" w:themeColor="text1"/>
          <w:shd w:val="clear" w:color="auto" w:fill="FFFFFF"/>
        </w:rPr>
        <w:t xml:space="preserve">, an Anti-Coagulant.  </w:t>
      </w:r>
      <w:proofErr w:type="spellStart"/>
      <w:r w:rsidRPr="0008456E">
        <w:rPr>
          <w:rStyle w:val="Strong"/>
          <w:b w:val="0"/>
          <w:bCs w:val="0"/>
          <w:color w:val="000000" w:themeColor="text1"/>
          <w:shd w:val="clear" w:color="auto" w:fill="FFFFFF"/>
        </w:rPr>
        <w:t>Talanta</w:t>
      </w:r>
      <w:proofErr w:type="spellEnd"/>
      <w:r w:rsidRPr="0008456E">
        <w:rPr>
          <w:rStyle w:val="Strong"/>
          <w:b w:val="0"/>
          <w:bCs w:val="0"/>
          <w:color w:val="000000" w:themeColor="text1"/>
          <w:shd w:val="clear" w:color="auto" w:fill="FFFFFF"/>
        </w:rPr>
        <w:t xml:space="preserve">, </w:t>
      </w:r>
      <w:r w:rsidRPr="0008456E">
        <w:rPr>
          <w:rStyle w:val="Strong"/>
          <w:color w:val="000000" w:themeColor="text1"/>
          <w:shd w:val="clear" w:color="auto" w:fill="FFFFFF"/>
        </w:rPr>
        <w:t>2020</w:t>
      </w:r>
      <w:r w:rsidRPr="0008456E">
        <w:rPr>
          <w:rStyle w:val="Strong"/>
          <w:b w:val="0"/>
          <w:bCs w:val="0"/>
          <w:color w:val="000000" w:themeColor="text1"/>
          <w:shd w:val="clear" w:color="auto" w:fill="FFFFFF"/>
        </w:rPr>
        <w:t>, 218. 121132.</w:t>
      </w:r>
      <w:r w:rsidRPr="000C7E7E">
        <w:rPr>
          <w:rStyle w:val="Strong"/>
          <w:color w:val="000000" w:themeColor="text1"/>
          <w:shd w:val="clear" w:color="auto" w:fill="FFFFFF"/>
        </w:rPr>
        <w:t xml:space="preserve"> </w:t>
      </w:r>
    </w:p>
    <w:p w14:paraId="46B19855" w14:textId="1D3F95BD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proofErr w:type="spellStart"/>
      <w:r w:rsidRPr="000C7E7E">
        <w:rPr>
          <w:color w:val="000000" w:themeColor="text1"/>
          <w:shd w:val="clear" w:color="auto" w:fill="FFFFFF"/>
        </w:rPr>
        <w:t>Alhadrami</w:t>
      </w:r>
      <w:proofErr w:type="spellEnd"/>
      <w:r w:rsidRPr="000C7E7E">
        <w:rPr>
          <w:color w:val="000000" w:themeColor="text1"/>
          <w:shd w:val="clear" w:color="auto" w:fill="FFFFFF"/>
        </w:rPr>
        <w:t xml:space="preserve">. </w:t>
      </w:r>
      <w:proofErr w:type="gramStart"/>
      <w:r w:rsidRPr="000C7E7E">
        <w:rPr>
          <w:color w:val="000000" w:themeColor="text1"/>
          <w:shd w:val="clear" w:color="auto" w:fill="FFFFFF"/>
        </w:rPr>
        <w:t>H,  Al</w:t>
      </w:r>
      <w:proofErr w:type="gramEnd"/>
      <w:r w:rsidRPr="000C7E7E">
        <w:rPr>
          <w:color w:val="000000" w:themeColor="text1"/>
          <w:shd w:val="clear" w:color="auto" w:fill="FFFFFF"/>
        </w:rPr>
        <w:t xml:space="preserve">-Amer. S,  Aloraij. Y, </w:t>
      </w:r>
      <w:proofErr w:type="spellStart"/>
      <w:r w:rsidRPr="000C7E7E">
        <w:rPr>
          <w:color w:val="000000" w:themeColor="text1"/>
          <w:shd w:val="clear" w:color="auto" w:fill="FFFFFF"/>
        </w:rPr>
        <w:t>Alhamlan</w:t>
      </w:r>
      <w:proofErr w:type="spellEnd"/>
      <w:r w:rsidRPr="000C7E7E">
        <w:rPr>
          <w:color w:val="000000" w:themeColor="text1"/>
          <w:shd w:val="clear" w:color="auto" w:fill="FFFFFF"/>
        </w:rPr>
        <w:t xml:space="preserve">. F, </w:t>
      </w:r>
      <w:r w:rsidRPr="000C7E7E">
        <w:rPr>
          <w:b/>
          <w:color w:val="000000" w:themeColor="text1"/>
          <w:shd w:val="clear" w:color="auto" w:fill="FFFFFF"/>
        </w:rPr>
        <w:t xml:space="preserve">Chinnappan. </w:t>
      </w:r>
      <w:proofErr w:type="gramStart"/>
      <w:r w:rsidRPr="000C7E7E">
        <w:rPr>
          <w:b/>
          <w:color w:val="000000" w:themeColor="text1"/>
          <w:shd w:val="clear" w:color="auto" w:fill="FFFFFF"/>
        </w:rPr>
        <w:t>R</w:t>
      </w:r>
      <w:r w:rsidRPr="000C7E7E">
        <w:rPr>
          <w:color w:val="000000" w:themeColor="text1"/>
          <w:shd w:val="clear" w:color="auto" w:fill="FFFFFF"/>
        </w:rPr>
        <w:t xml:space="preserve">,  </w:t>
      </w:r>
      <w:proofErr w:type="spellStart"/>
      <w:r w:rsidRPr="000C7E7E">
        <w:rPr>
          <w:color w:val="000000" w:themeColor="text1"/>
          <w:shd w:val="clear" w:color="auto" w:fill="FFFFFF"/>
        </w:rPr>
        <w:t>Abu</w:t>
      </w:r>
      <w:proofErr w:type="gramEnd"/>
      <w:r w:rsidRPr="000C7E7E">
        <w:rPr>
          <w:color w:val="000000" w:themeColor="text1"/>
          <w:shd w:val="clear" w:color="auto" w:fill="FFFFFF"/>
        </w:rPr>
        <w:t>-Salah</w:t>
      </w:r>
      <w:proofErr w:type="spellEnd"/>
      <w:r w:rsidRPr="000C7E7E">
        <w:rPr>
          <w:color w:val="000000" w:themeColor="text1"/>
          <w:shd w:val="clear" w:color="auto" w:fill="FFFFFF"/>
        </w:rPr>
        <w:t xml:space="preserve">.  K, </w:t>
      </w:r>
      <w:proofErr w:type="spellStart"/>
      <w:r w:rsidRPr="000C7E7E">
        <w:rPr>
          <w:color w:val="000000" w:themeColor="text1"/>
          <w:shd w:val="clear" w:color="auto" w:fill="FFFFFF"/>
        </w:rPr>
        <w:t>Almatrrouk</w:t>
      </w:r>
      <w:proofErr w:type="spellEnd"/>
      <w:r w:rsidRPr="000C7E7E">
        <w:rPr>
          <w:color w:val="000000" w:themeColor="text1"/>
          <w:shd w:val="clear" w:color="auto" w:fill="FFFFFF"/>
        </w:rPr>
        <w:t xml:space="preserve">. </w:t>
      </w:r>
      <w:proofErr w:type="gramStart"/>
      <w:r w:rsidRPr="000C7E7E">
        <w:rPr>
          <w:color w:val="000000" w:themeColor="text1"/>
          <w:shd w:val="clear" w:color="auto" w:fill="FFFFFF"/>
        </w:rPr>
        <w:t>S,  Zourob</w:t>
      </w:r>
      <w:proofErr w:type="gramEnd"/>
      <w:r w:rsidRPr="000C7E7E">
        <w:rPr>
          <w:color w:val="000000" w:themeColor="text1"/>
          <w:shd w:val="clear" w:color="auto" w:fill="FFFFFF"/>
        </w:rPr>
        <w:t xml:space="preserve">. </w:t>
      </w:r>
      <w:proofErr w:type="gramStart"/>
      <w:r w:rsidRPr="000C7E7E">
        <w:rPr>
          <w:color w:val="000000" w:themeColor="text1"/>
          <w:shd w:val="clear" w:color="auto" w:fill="FFFFFF"/>
        </w:rPr>
        <w:t>M.</w:t>
      </w:r>
      <w:r w:rsidRPr="000C7E7E">
        <w:rPr>
          <w:iCs/>
          <w:color w:val="000000" w:themeColor="text1"/>
        </w:rPr>
        <w:t>.</w:t>
      </w:r>
      <w:proofErr w:type="gramEnd"/>
      <w:r w:rsidRPr="000C7E7E">
        <w:rPr>
          <w:iCs/>
          <w:color w:val="000000" w:themeColor="text1"/>
        </w:rPr>
        <w:t xml:space="preserve"> </w:t>
      </w:r>
      <w:r w:rsidRPr="000C7E7E">
        <w:rPr>
          <w:color w:val="000000" w:themeColor="text1"/>
          <w:shd w:val="clear" w:color="auto" w:fill="FFFFFF"/>
        </w:rPr>
        <w:t>Development of Simple, fast and cost-effective nano-based immunoassay method for detecting norovirus in food samples. ACS Omega</w:t>
      </w:r>
      <w:r w:rsidRPr="000C7E7E">
        <w:rPr>
          <w:b/>
          <w:color w:val="000000" w:themeColor="text1"/>
          <w:shd w:val="clear" w:color="auto" w:fill="FFFFFF"/>
        </w:rPr>
        <w:t xml:space="preserve">, </w:t>
      </w:r>
      <w:proofErr w:type="gramStart"/>
      <w:r w:rsidRPr="000C7E7E">
        <w:rPr>
          <w:b/>
          <w:color w:val="000000" w:themeColor="text1"/>
          <w:shd w:val="clear" w:color="auto" w:fill="FFFFFF"/>
        </w:rPr>
        <w:t>2020</w:t>
      </w:r>
      <w:r w:rsidRPr="000C7E7E">
        <w:rPr>
          <w:color w:val="000000" w:themeColor="text1"/>
          <w:shd w:val="clear" w:color="auto" w:fill="FFFFFF"/>
        </w:rPr>
        <w:t xml:space="preserve">  21</w:t>
      </w:r>
      <w:proofErr w:type="gramEnd"/>
      <w:r w:rsidRPr="000C7E7E">
        <w:rPr>
          <w:color w:val="000000" w:themeColor="text1"/>
          <w:shd w:val="clear" w:color="auto" w:fill="FFFFFF"/>
        </w:rPr>
        <w:t xml:space="preserve">, 12162. </w:t>
      </w:r>
    </w:p>
    <w:p w14:paraId="262DCDD2" w14:textId="2B60294F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 w:themeColor="text1"/>
        </w:rPr>
      </w:pPr>
      <w:r w:rsidRPr="000C7E7E">
        <w:rPr>
          <w:color w:val="000000" w:themeColor="text1"/>
          <w:shd w:val="clear" w:color="auto" w:fill="FCFCFC"/>
        </w:rPr>
        <w:t>Azri, F.A., Eissa, S., Zourob, M. </w:t>
      </w:r>
      <w:r w:rsidRPr="000C7E7E">
        <w:rPr>
          <w:b/>
          <w:color w:val="000000" w:themeColor="text1"/>
          <w:shd w:val="clear" w:color="auto" w:fill="FCFCFC"/>
        </w:rPr>
        <w:t>R, Chinnappan</w:t>
      </w:r>
      <w:r w:rsidRPr="000C7E7E">
        <w:rPr>
          <w:color w:val="000000" w:themeColor="text1"/>
          <w:shd w:val="clear" w:color="auto" w:fill="FCFCFC"/>
        </w:rPr>
        <w:t xml:space="preserve">, R. </w:t>
      </w:r>
      <w:proofErr w:type="spellStart"/>
      <w:r w:rsidRPr="000C7E7E">
        <w:rPr>
          <w:color w:val="000000" w:themeColor="text1"/>
          <w:shd w:val="clear" w:color="auto" w:fill="FCFCFC"/>
        </w:rPr>
        <w:t>Sukor</w:t>
      </w:r>
      <w:proofErr w:type="spellEnd"/>
      <w:r w:rsidRPr="000C7E7E">
        <w:rPr>
          <w:color w:val="000000" w:themeColor="text1"/>
          <w:shd w:val="clear" w:color="auto" w:fill="FCFCFC"/>
        </w:rPr>
        <w:t xml:space="preserve">, N.A Yousf, NHA </w:t>
      </w:r>
      <w:proofErr w:type="spellStart"/>
      <w:r w:rsidRPr="000C7E7E">
        <w:rPr>
          <w:color w:val="000000" w:themeColor="text1"/>
          <w:shd w:val="clear" w:color="auto" w:fill="FCFCFC"/>
        </w:rPr>
        <w:t>Raston</w:t>
      </w:r>
      <w:proofErr w:type="spellEnd"/>
      <w:r w:rsidRPr="000C7E7E">
        <w:rPr>
          <w:color w:val="000000" w:themeColor="text1"/>
          <w:shd w:val="clear" w:color="auto" w:fill="FCFCFC"/>
        </w:rPr>
        <w:t xml:space="preserve">, </w:t>
      </w:r>
      <w:proofErr w:type="spellStart"/>
      <w:proofErr w:type="gramStart"/>
      <w:r w:rsidRPr="000C7E7E">
        <w:rPr>
          <w:color w:val="000000" w:themeColor="text1"/>
          <w:shd w:val="clear" w:color="auto" w:fill="FCFCFC"/>
        </w:rPr>
        <w:t>A,Alhoshani</w:t>
      </w:r>
      <w:proofErr w:type="spellEnd"/>
      <w:proofErr w:type="gramEnd"/>
      <w:r w:rsidRPr="000C7E7E">
        <w:rPr>
          <w:color w:val="000000" w:themeColor="text1"/>
          <w:shd w:val="clear" w:color="auto" w:fill="FCFCFC"/>
        </w:rPr>
        <w:t xml:space="preserve">, S. </w:t>
      </w:r>
      <w:proofErr w:type="spellStart"/>
      <w:r w:rsidRPr="000C7E7E">
        <w:rPr>
          <w:color w:val="000000" w:themeColor="text1"/>
          <w:shd w:val="clear" w:color="auto" w:fill="FCFCFC"/>
        </w:rPr>
        <w:t>Jinap</w:t>
      </w:r>
      <w:proofErr w:type="spellEnd"/>
      <w:r w:rsidRPr="000C7E7E">
        <w:rPr>
          <w:rFonts w:ascii="Segoe UI" w:hAnsi="Segoe UI" w:cs="Segoe UI"/>
          <w:color w:val="000000" w:themeColor="text1"/>
        </w:rPr>
        <w:t> </w:t>
      </w:r>
      <w:r w:rsidRPr="000C7E7E">
        <w:rPr>
          <w:i/>
          <w:iCs/>
          <w:color w:val="000000" w:themeColor="text1"/>
          <w:shd w:val="clear" w:color="auto" w:fill="FCFCFC"/>
        </w:rPr>
        <w:t>.</w:t>
      </w:r>
      <w:r w:rsidRPr="000C7E7E">
        <w:rPr>
          <w:color w:val="000000" w:themeColor="text1"/>
          <w:shd w:val="clear" w:color="auto" w:fill="FCFCFC"/>
        </w:rPr>
        <w:t xml:space="preserve"> Electrochemical determination of zearalenone using a label-free competitive </w:t>
      </w:r>
      <w:proofErr w:type="spellStart"/>
      <w:r w:rsidRPr="000C7E7E">
        <w:rPr>
          <w:color w:val="000000" w:themeColor="text1"/>
          <w:shd w:val="clear" w:color="auto" w:fill="FCFCFC"/>
        </w:rPr>
        <w:t>aptasensor</w:t>
      </w:r>
      <w:proofErr w:type="spellEnd"/>
      <w:r w:rsidRPr="000C7E7E">
        <w:rPr>
          <w:color w:val="000000" w:themeColor="text1"/>
          <w:shd w:val="clear" w:color="auto" w:fill="FCFCFC"/>
        </w:rPr>
        <w:t>. </w:t>
      </w:r>
      <w:proofErr w:type="spellStart"/>
      <w:r w:rsidRPr="000C7E7E">
        <w:rPr>
          <w:i/>
          <w:iCs/>
          <w:color w:val="000000" w:themeColor="text1"/>
          <w:shd w:val="clear" w:color="auto" w:fill="FCFCFC"/>
        </w:rPr>
        <w:t>Microchim</w:t>
      </w:r>
      <w:proofErr w:type="spellEnd"/>
      <w:r w:rsidRPr="000C7E7E">
        <w:rPr>
          <w:i/>
          <w:iCs/>
          <w:color w:val="000000" w:themeColor="text1"/>
          <w:shd w:val="clear" w:color="auto" w:fill="FCFCFC"/>
        </w:rPr>
        <w:t xml:space="preserve"> </w:t>
      </w:r>
      <w:proofErr w:type="gramStart"/>
      <w:r w:rsidRPr="000C7E7E">
        <w:rPr>
          <w:i/>
          <w:iCs/>
          <w:color w:val="000000" w:themeColor="text1"/>
          <w:shd w:val="clear" w:color="auto" w:fill="FCFCFC"/>
        </w:rPr>
        <w:t>Acta</w:t>
      </w:r>
      <w:r w:rsidRPr="000C7E7E">
        <w:rPr>
          <w:color w:val="000000" w:themeColor="text1"/>
          <w:shd w:val="clear" w:color="auto" w:fill="FCFCFC"/>
        </w:rPr>
        <w:t> ,</w:t>
      </w:r>
      <w:proofErr w:type="gramEnd"/>
      <w:r w:rsidRPr="000C7E7E">
        <w:rPr>
          <w:color w:val="000000" w:themeColor="text1"/>
          <w:shd w:val="clear" w:color="auto" w:fill="FCFCFC"/>
        </w:rPr>
        <w:t xml:space="preserve"> </w:t>
      </w:r>
      <w:r w:rsidRPr="000C7E7E">
        <w:rPr>
          <w:b/>
          <w:color w:val="000000" w:themeColor="text1"/>
          <w:shd w:val="clear" w:color="auto" w:fill="FCFCFC"/>
        </w:rPr>
        <w:t>2020</w:t>
      </w:r>
      <w:r w:rsidRPr="000C7E7E">
        <w:rPr>
          <w:color w:val="000000" w:themeColor="text1"/>
          <w:shd w:val="clear" w:color="auto" w:fill="FCFCFC"/>
        </w:rPr>
        <w:t xml:space="preserve"> </w:t>
      </w:r>
      <w:r w:rsidRPr="000C7E7E">
        <w:rPr>
          <w:bCs/>
          <w:color w:val="000000" w:themeColor="text1"/>
          <w:shd w:val="clear" w:color="auto" w:fill="FCFCFC"/>
        </w:rPr>
        <w:t>187, </w:t>
      </w:r>
      <w:r w:rsidRPr="000C7E7E">
        <w:rPr>
          <w:color w:val="000000" w:themeColor="text1"/>
          <w:shd w:val="clear" w:color="auto" w:fill="FCFCFC"/>
        </w:rPr>
        <w:t>266.</w:t>
      </w:r>
      <w:r w:rsidRPr="000C7E7E">
        <w:rPr>
          <w:rStyle w:val="Emphasis"/>
          <w:rFonts w:asciiTheme="majorBidi" w:hAnsiTheme="majorBidi" w:cstheme="majorBidi"/>
          <w:color w:val="000000" w:themeColor="text1"/>
        </w:rPr>
        <w:t>)</w:t>
      </w:r>
    </w:p>
    <w:p w14:paraId="463DBC11" w14:textId="1ED2A673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Fonts w:asciiTheme="majorBidi" w:hAnsiTheme="majorBidi" w:cstheme="majorBidi"/>
          <w:iCs/>
          <w:color w:val="000000"/>
        </w:rPr>
      </w:pPr>
      <w:hyperlink r:id="rId14" w:anchor="!" w:history="1">
        <w:r w:rsidRPr="000C7E7E">
          <w:rPr>
            <w:rStyle w:val="text"/>
            <w:color w:val="000000" w:themeColor="text1"/>
          </w:rPr>
          <w:t>S. Eissa</w:t>
        </w:r>
      </w:hyperlink>
      <w:r w:rsidRPr="000C7E7E">
        <w:rPr>
          <w:color w:val="000000" w:themeColor="text1"/>
        </w:rPr>
        <w:t xml:space="preserve">, </w:t>
      </w:r>
      <w:hyperlink r:id="rId15" w:anchor="!" w:history="1">
        <w:r w:rsidRPr="000C7E7E">
          <w:rPr>
            <w:rStyle w:val="text"/>
            <w:color w:val="000000" w:themeColor="text1"/>
          </w:rPr>
          <w:t>S. Alkhaldi</w:t>
        </w:r>
      </w:hyperlink>
      <w:bookmarkStart w:id="0" w:name="bau3"/>
      <w:r w:rsidRPr="000C7E7E">
        <w:rPr>
          <w:color w:val="000000" w:themeColor="text1"/>
        </w:rPr>
        <w:t xml:space="preserve">, </w:t>
      </w:r>
      <w:hyperlink r:id="rId16" w:anchor="!" w:history="1">
        <w:r w:rsidRPr="000C7E7E">
          <w:rPr>
            <w:rStyle w:val="text"/>
            <w:b/>
            <w:color w:val="000000" w:themeColor="text1"/>
          </w:rPr>
          <w:t>R. Chinnappan</w:t>
        </w:r>
      </w:hyperlink>
      <w:bookmarkStart w:id="1" w:name="bau4"/>
      <w:bookmarkEnd w:id="0"/>
      <w:r w:rsidRPr="000C7E7E">
        <w:rPr>
          <w:rStyle w:val="text"/>
          <w:b/>
          <w:color w:val="000000" w:themeColor="text1"/>
        </w:rPr>
        <w:t>#</w:t>
      </w:r>
      <w:r w:rsidRPr="000C7E7E">
        <w:rPr>
          <w:b/>
          <w:color w:val="000000" w:themeColor="text1"/>
        </w:rPr>
        <w:t>,</w:t>
      </w:r>
      <w:r w:rsidRPr="000C7E7E">
        <w:rPr>
          <w:color w:val="000000" w:themeColor="text1"/>
        </w:rPr>
        <w:t xml:space="preserve"> </w:t>
      </w:r>
      <w:hyperlink r:id="rId17" w:anchor="!" w:history="1">
        <w:r w:rsidRPr="000C7E7E">
          <w:rPr>
            <w:rStyle w:val="text"/>
            <w:color w:val="000000" w:themeColor="text1"/>
          </w:rPr>
          <w:t>A. Siddiqua</w:t>
        </w:r>
      </w:hyperlink>
      <w:bookmarkStart w:id="2" w:name="bau5"/>
      <w:bookmarkEnd w:id="1"/>
      <w:r w:rsidRPr="000C7E7E">
        <w:rPr>
          <w:color w:val="000000" w:themeColor="text1"/>
        </w:rPr>
        <w:t xml:space="preserve"> </w:t>
      </w:r>
      <w:hyperlink r:id="rId18" w:anchor="!" w:history="1">
        <w:r w:rsidRPr="000C7E7E">
          <w:rPr>
            <w:rStyle w:val="text"/>
            <w:color w:val="000000" w:themeColor="text1"/>
          </w:rPr>
          <w:t>M. Abduljabbar</w:t>
        </w:r>
      </w:hyperlink>
      <w:bookmarkStart w:id="3" w:name="bau6"/>
      <w:bookmarkEnd w:id="2"/>
      <w:r w:rsidRPr="000C7E7E">
        <w:rPr>
          <w:color w:val="000000" w:themeColor="text1"/>
        </w:rPr>
        <w:t xml:space="preserve"> </w:t>
      </w:r>
      <w:hyperlink r:id="rId19" w:anchor="!" w:history="1">
        <w:r w:rsidRPr="000C7E7E">
          <w:rPr>
            <w:rStyle w:val="text"/>
            <w:color w:val="000000" w:themeColor="text1"/>
          </w:rPr>
          <w:t>A. M. Abdel Rahman</w:t>
        </w:r>
      </w:hyperlink>
      <w:bookmarkStart w:id="4" w:name="bau7"/>
      <w:bookmarkEnd w:id="3"/>
      <w:r w:rsidRPr="000C7E7E">
        <w:rPr>
          <w:color w:val="000000" w:themeColor="text1"/>
        </w:rPr>
        <w:t xml:space="preserve">, </w:t>
      </w:r>
      <w:hyperlink r:id="rId20" w:anchor="!" w:history="1">
        <w:r w:rsidRPr="000C7E7E">
          <w:rPr>
            <w:rStyle w:val="text"/>
            <w:color w:val="000000" w:themeColor="text1"/>
          </w:rPr>
          <w:t xml:space="preserve">M. </w:t>
        </w:r>
        <w:proofErr w:type="spellStart"/>
        <w:r w:rsidRPr="000C7E7E">
          <w:rPr>
            <w:rStyle w:val="text"/>
            <w:color w:val="000000" w:themeColor="text1"/>
          </w:rPr>
          <w:t>Dasouki</w:t>
        </w:r>
        <w:proofErr w:type="spellEnd"/>
      </w:hyperlink>
      <w:bookmarkStart w:id="5" w:name="bau8"/>
      <w:bookmarkEnd w:id="4"/>
      <w:r w:rsidRPr="000C7E7E">
        <w:rPr>
          <w:color w:val="000000" w:themeColor="text1"/>
        </w:rPr>
        <w:t xml:space="preserve"> </w:t>
      </w:r>
      <w:hyperlink r:id="rId21" w:anchor="!" w:history="1">
        <w:r w:rsidRPr="000C7E7E">
          <w:rPr>
            <w:rStyle w:val="text"/>
            <w:color w:val="000000" w:themeColor="text1"/>
          </w:rPr>
          <w:t xml:space="preserve">M. </w:t>
        </w:r>
        <w:proofErr w:type="spellStart"/>
        <w:r w:rsidRPr="000C7E7E">
          <w:rPr>
            <w:rStyle w:val="text"/>
            <w:color w:val="000000" w:themeColor="text1"/>
          </w:rPr>
          <w:t>Zourob</w:t>
        </w:r>
      </w:hyperlink>
      <w:bookmarkEnd w:id="5"/>
      <w:r w:rsidRPr="000C7E7E">
        <w:rPr>
          <w:rFonts w:asciiTheme="majorBidi" w:hAnsiTheme="majorBidi" w:cstheme="majorBidi"/>
          <w:iCs/>
          <w:color w:val="000000"/>
        </w:rPr>
        <w:t>Selection</w:t>
      </w:r>
      <w:proofErr w:type="spellEnd"/>
      <w:r w:rsidRPr="000C7E7E">
        <w:rPr>
          <w:rFonts w:asciiTheme="majorBidi" w:hAnsiTheme="majorBidi" w:cstheme="majorBidi"/>
          <w:iCs/>
          <w:color w:val="000000"/>
        </w:rPr>
        <w:t xml:space="preserve">, Characterization, and electrochemical biosensing application of DNA aptamers for </w:t>
      </w:r>
      <w:proofErr w:type="spellStart"/>
      <w:r w:rsidRPr="000C7E7E">
        <w:rPr>
          <w:rFonts w:asciiTheme="majorBidi" w:hAnsiTheme="majorBidi" w:cstheme="majorBidi"/>
          <w:iCs/>
          <w:color w:val="000000"/>
        </w:rPr>
        <w:t>sepiapterin</w:t>
      </w:r>
      <w:proofErr w:type="spellEnd"/>
      <w:r w:rsidRPr="000C7E7E">
        <w:rPr>
          <w:rFonts w:asciiTheme="majorBidi" w:hAnsiTheme="majorBidi" w:cstheme="majorBidi"/>
          <w:iCs/>
          <w:color w:val="000000"/>
        </w:rPr>
        <w:t xml:space="preserve">. </w:t>
      </w:r>
      <w:proofErr w:type="spellStart"/>
      <w:r w:rsidRPr="000C7E7E">
        <w:rPr>
          <w:rFonts w:asciiTheme="majorBidi" w:hAnsiTheme="majorBidi" w:cstheme="majorBidi"/>
          <w:iCs/>
          <w:color w:val="000000"/>
        </w:rPr>
        <w:t>Talanta</w:t>
      </w:r>
      <w:proofErr w:type="spellEnd"/>
      <w:r w:rsidRPr="000C7E7E">
        <w:rPr>
          <w:rFonts w:asciiTheme="majorBidi" w:hAnsiTheme="majorBidi" w:cstheme="majorBidi"/>
          <w:iCs/>
          <w:color w:val="000000"/>
        </w:rPr>
        <w:t xml:space="preserve">.  </w:t>
      </w:r>
      <w:r w:rsidRPr="000C7E7E">
        <w:rPr>
          <w:rFonts w:asciiTheme="majorBidi" w:hAnsiTheme="majorBidi" w:cstheme="majorBidi"/>
          <w:b/>
          <w:iCs/>
          <w:color w:val="000000"/>
        </w:rPr>
        <w:t>2020,</w:t>
      </w:r>
      <w:r w:rsidRPr="000C7E7E">
        <w:rPr>
          <w:rFonts w:asciiTheme="majorBidi" w:hAnsiTheme="majorBidi" w:cstheme="majorBidi"/>
          <w:iCs/>
          <w:color w:val="000000"/>
        </w:rPr>
        <w:t xml:space="preserve"> 216, 120951</w:t>
      </w:r>
    </w:p>
    <w:p w14:paraId="4964BCA8" w14:textId="12483A7C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Style w:val="Emphasis"/>
          <w:rFonts w:asciiTheme="majorBidi" w:hAnsiTheme="majorBidi" w:cstheme="majorBidi"/>
          <w:i w:val="0"/>
          <w:color w:val="000000"/>
        </w:rPr>
      </w:pPr>
      <w:proofErr w:type="spellStart"/>
      <w:proofErr w:type="gramStart"/>
      <w:r w:rsidRPr="000C7E7E">
        <w:rPr>
          <w:rFonts w:asciiTheme="majorBidi" w:hAnsiTheme="majorBidi" w:cstheme="majorBidi"/>
          <w:b/>
          <w:bCs/>
          <w:iCs/>
          <w:color w:val="000000"/>
        </w:rPr>
        <w:t>R.Chinnappan</w:t>
      </w:r>
      <w:proofErr w:type="spellEnd"/>
      <w:proofErr w:type="gramEnd"/>
      <w:r w:rsidRPr="000C7E7E">
        <w:rPr>
          <w:rFonts w:asciiTheme="majorBidi" w:hAnsiTheme="majorBidi" w:cstheme="majorBidi"/>
          <w:lang w:val="en-GB"/>
        </w:rPr>
        <w:t xml:space="preserve">. A. </w:t>
      </w:r>
      <w:proofErr w:type="spellStart"/>
      <w:r w:rsidRPr="000C7E7E">
        <w:rPr>
          <w:rFonts w:asciiTheme="majorBidi" w:hAnsiTheme="majorBidi" w:cstheme="majorBidi"/>
          <w:lang w:val="en-GB"/>
        </w:rPr>
        <w:t>Rahamn</w:t>
      </w:r>
      <w:proofErr w:type="spellEnd"/>
      <w:r w:rsidRPr="000C7E7E">
        <w:rPr>
          <w:rFonts w:asciiTheme="majorBidi" w:hAnsiTheme="majorBidi" w:cstheme="majorBidi"/>
          <w:lang w:val="en-GB"/>
        </w:rPr>
        <w:t xml:space="preserve">, R. </w:t>
      </w:r>
      <w:proofErr w:type="spellStart"/>
      <w:proofErr w:type="gramStart"/>
      <w:r w:rsidRPr="000C7E7E">
        <w:rPr>
          <w:rFonts w:asciiTheme="majorBidi" w:hAnsiTheme="majorBidi" w:cstheme="majorBidi"/>
          <w:lang w:val="en-GB"/>
        </w:rPr>
        <w:t>AlZabn</w:t>
      </w:r>
      <w:proofErr w:type="spellEnd"/>
      <w:r w:rsidRPr="000C7E7E" w:rsidDel="009E0825">
        <w:rPr>
          <w:rFonts w:asciiTheme="majorBidi" w:hAnsiTheme="majorBidi" w:cstheme="majorBidi"/>
          <w:lang w:val="en-GB"/>
        </w:rPr>
        <w:t xml:space="preserve"> </w:t>
      </w:r>
      <w:r w:rsidRPr="000C7E7E">
        <w:rPr>
          <w:rFonts w:asciiTheme="majorBidi" w:hAnsiTheme="majorBidi" w:cstheme="majorBidi"/>
          <w:lang w:val="en-GB"/>
        </w:rPr>
        <w:t xml:space="preserve"> S.</w:t>
      </w:r>
      <w:proofErr w:type="gramEnd"/>
      <w:r w:rsidRPr="000C7E7E">
        <w:rPr>
          <w:rFonts w:asciiTheme="majorBidi" w:hAnsiTheme="majorBidi" w:cstheme="majorBidi"/>
          <w:lang w:val="en-GB"/>
        </w:rPr>
        <w:t xml:space="preserve"> </w:t>
      </w:r>
      <w:r w:rsidRPr="000C7E7E">
        <w:rPr>
          <w:rFonts w:asciiTheme="majorBidi" w:hAnsiTheme="majorBidi" w:cstheme="majorBidi"/>
          <w:noProof/>
          <w:lang w:val="en-GB"/>
        </w:rPr>
        <w:t>Kamath</w:t>
      </w:r>
      <w:r w:rsidRPr="000C7E7E">
        <w:rPr>
          <w:rFonts w:asciiTheme="majorBidi" w:hAnsiTheme="majorBidi" w:cstheme="majorBidi"/>
          <w:lang w:val="en-GB"/>
        </w:rPr>
        <w:t xml:space="preserve">, A. </w:t>
      </w:r>
      <w:r w:rsidRPr="000C7E7E">
        <w:rPr>
          <w:rFonts w:asciiTheme="majorBidi" w:hAnsiTheme="majorBidi" w:cstheme="majorBidi"/>
          <w:noProof/>
          <w:lang w:val="en-GB"/>
        </w:rPr>
        <w:t>L. Lopata</w:t>
      </w:r>
      <w:r w:rsidRPr="000C7E7E">
        <w:rPr>
          <w:rFonts w:asciiTheme="majorBidi" w:hAnsiTheme="majorBidi" w:cstheme="majorBidi"/>
          <w:lang w:val="en-GB"/>
        </w:rPr>
        <w:t xml:space="preserve">, K M. </w:t>
      </w:r>
      <w:proofErr w:type="spellStart"/>
      <w:r w:rsidRPr="000C7E7E">
        <w:rPr>
          <w:rFonts w:asciiTheme="majorBidi" w:hAnsiTheme="majorBidi" w:cstheme="majorBidi"/>
          <w:lang w:val="en-GB"/>
        </w:rPr>
        <w:t>Abu-Salah</w:t>
      </w:r>
      <w:proofErr w:type="spellEnd"/>
      <w:r w:rsidRPr="000C7E7E">
        <w:rPr>
          <w:rFonts w:asciiTheme="majorBidi" w:hAnsiTheme="majorBidi" w:cstheme="majorBidi"/>
          <w:lang w:val="en-GB"/>
        </w:rPr>
        <w:t xml:space="preserve">, </w:t>
      </w:r>
      <w:r w:rsidRPr="000C7E7E">
        <w:rPr>
          <w:rFonts w:asciiTheme="majorBidi" w:hAnsiTheme="majorBidi" w:cstheme="majorBidi"/>
        </w:rPr>
        <w:t>M</w:t>
      </w:r>
      <w:r w:rsidRPr="000C7E7E">
        <w:rPr>
          <w:rFonts w:asciiTheme="majorBidi" w:hAnsiTheme="majorBidi" w:cstheme="majorBidi"/>
          <w:iCs/>
          <w:color w:val="000000"/>
        </w:rPr>
        <w:t xml:space="preserve"> </w:t>
      </w:r>
      <w:r w:rsidRPr="000C7E7E">
        <w:rPr>
          <w:rFonts w:asciiTheme="majorBidi" w:hAnsiTheme="majorBidi" w:cstheme="majorBidi"/>
        </w:rPr>
        <w:t xml:space="preserve">Zourob, </w:t>
      </w:r>
      <w:r w:rsidRPr="000C7E7E">
        <w:rPr>
          <w:rFonts w:asciiTheme="majorBidi" w:hAnsiTheme="majorBidi" w:cstheme="majorBidi"/>
          <w:noProof/>
        </w:rPr>
        <w:t xml:space="preserve">Aptameric biosensor for the sensitive detection of major shrimp allergen, tropomyosin, Food Chemistry. </w:t>
      </w:r>
      <w:r w:rsidRPr="000C7E7E">
        <w:rPr>
          <w:rFonts w:asciiTheme="majorBidi" w:hAnsiTheme="majorBidi" w:cstheme="majorBidi"/>
          <w:b/>
          <w:noProof/>
        </w:rPr>
        <w:t>2020</w:t>
      </w:r>
      <w:r w:rsidRPr="000C7E7E">
        <w:rPr>
          <w:rFonts w:asciiTheme="majorBidi" w:hAnsiTheme="majorBidi" w:cstheme="majorBidi"/>
          <w:noProof/>
        </w:rPr>
        <w:t>, 314, 126133.</w:t>
      </w:r>
      <w:r w:rsidRPr="000C7E7E">
        <w:rPr>
          <w:rStyle w:val="Emphasis"/>
        </w:rPr>
        <w:t>)</w:t>
      </w:r>
    </w:p>
    <w:p w14:paraId="38A642C3" w14:textId="56988568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Style w:val="Emphasis"/>
          <w:rFonts w:asciiTheme="majorBidi" w:hAnsiTheme="majorBidi" w:cstheme="majorBidi"/>
          <w:i w:val="0"/>
          <w:color w:val="000000"/>
        </w:rPr>
      </w:pPr>
      <w:r w:rsidRPr="000C7E7E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R. Chinnappan</w:t>
      </w:r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Pr="000C7E7E">
        <w:rPr>
          <w:rFonts w:asciiTheme="majorBidi" w:hAnsiTheme="majorBidi" w:cstheme="majorBidi"/>
          <w:color w:val="222222"/>
          <w:shd w:val="clear" w:color="auto" w:fill="FFFFFF"/>
        </w:rPr>
        <w:t xml:space="preserve">S. Eissa, A. Alotaibi, A. Siddiqua, O. Alsager, M. Zourob. </w:t>
      </w:r>
      <w:r w:rsidRPr="000C7E7E">
        <w:rPr>
          <w:rFonts w:asciiTheme="majorBidi" w:hAnsiTheme="majorBidi" w:cstheme="majorBidi"/>
          <w:color w:val="000000" w:themeColor="text1"/>
          <w:lang w:val="en-GB"/>
        </w:rPr>
        <w:t>In vitro</w:t>
      </w:r>
      <w:r w:rsidRPr="000C7E7E">
        <w:rPr>
          <w:rFonts w:asciiTheme="majorBidi" w:hAnsiTheme="majorBidi" w:cstheme="majorBidi"/>
          <w:color w:val="000000" w:themeColor="text1"/>
          <w:kern w:val="36"/>
          <w:lang w:val="en-GB" w:eastAsia="en-GB"/>
        </w:rPr>
        <w:t xml:space="preserve"> selection of DNA aptamers and their integration in a competitive </w:t>
      </w:r>
      <w:proofErr w:type="spellStart"/>
      <w:r w:rsidRPr="000C7E7E">
        <w:rPr>
          <w:rFonts w:asciiTheme="majorBidi" w:hAnsiTheme="majorBidi" w:cstheme="majorBidi"/>
          <w:color w:val="000000" w:themeColor="text1"/>
          <w:kern w:val="36"/>
          <w:lang w:val="en-GB" w:eastAsia="en-GB"/>
        </w:rPr>
        <w:t>voltammetric</w:t>
      </w:r>
      <w:proofErr w:type="spellEnd"/>
      <w:r w:rsidRPr="000C7E7E">
        <w:rPr>
          <w:rFonts w:asciiTheme="majorBidi" w:hAnsiTheme="majorBidi" w:cstheme="majorBidi"/>
          <w:color w:val="000000" w:themeColor="text1"/>
          <w:kern w:val="36"/>
          <w:lang w:val="en-GB" w:eastAsia="en-GB"/>
        </w:rPr>
        <w:t xml:space="preserve"> biosensor for </w:t>
      </w:r>
      <w:proofErr w:type="spellStart"/>
      <w:r w:rsidRPr="000C7E7E">
        <w:rPr>
          <w:rFonts w:asciiTheme="majorBidi" w:hAnsiTheme="majorBidi" w:cstheme="majorBidi"/>
          <w:color w:val="000000" w:themeColor="text1"/>
          <w:kern w:val="36"/>
          <w:lang w:val="en-GB" w:eastAsia="en-GB"/>
        </w:rPr>
        <w:t>azlocillin</w:t>
      </w:r>
      <w:proofErr w:type="spellEnd"/>
      <w:r w:rsidRPr="000C7E7E">
        <w:rPr>
          <w:rFonts w:asciiTheme="majorBidi" w:hAnsiTheme="majorBidi" w:cstheme="majorBidi"/>
          <w:color w:val="000000" w:themeColor="text1"/>
          <w:kern w:val="36"/>
          <w:lang w:val="en-GB" w:eastAsia="en-GB"/>
        </w:rPr>
        <w:t xml:space="preserve"> determination in wastewater, </w:t>
      </w:r>
      <w:r w:rsidRPr="000C7E7E">
        <w:rPr>
          <w:rFonts w:asciiTheme="majorBidi" w:hAnsiTheme="majorBidi" w:cstheme="majorBidi"/>
          <w:color w:val="222222"/>
          <w:shd w:val="clear" w:color="auto" w:fill="FFFFFF"/>
        </w:rPr>
        <w:t xml:space="preserve">Analytica </w:t>
      </w:r>
      <w:proofErr w:type="spellStart"/>
      <w:r w:rsidRPr="000C7E7E">
        <w:rPr>
          <w:rFonts w:asciiTheme="majorBidi" w:hAnsiTheme="majorBidi" w:cstheme="majorBidi"/>
          <w:color w:val="222222"/>
          <w:shd w:val="clear" w:color="auto" w:fill="FFFFFF"/>
        </w:rPr>
        <w:t>Chimica</w:t>
      </w:r>
      <w:proofErr w:type="spellEnd"/>
      <w:r w:rsidRPr="000C7E7E">
        <w:rPr>
          <w:rFonts w:asciiTheme="majorBidi" w:hAnsiTheme="majorBidi" w:cstheme="majorBidi"/>
          <w:color w:val="222222"/>
          <w:shd w:val="clear" w:color="auto" w:fill="FFFFFF"/>
        </w:rPr>
        <w:t xml:space="preserve"> Acta. </w:t>
      </w:r>
      <w:r w:rsidRPr="000C7E7E">
        <w:rPr>
          <w:rFonts w:asciiTheme="majorBidi" w:hAnsiTheme="majorBidi" w:cstheme="majorBidi"/>
          <w:b/>
          <w:color w:val="222222"/>
          <w:shd w:val="clear" w:color="auto" w:fill="FFFFFF"/>
        </w:rPr>
        <w:t>2020</w:t>
      </w:r>
      <w:r w:rsidRPr="000C7E7E">
        <w:rPr>
          <w:rFonts w:asciiTheme="majorBidi" w:hAnsiTheme="majorBidi" w:cstheme="majorBidi"/>
          <w:color w:val="222222"/>
          <w:shd w:val="clear" w:color="auto" w:fill="FFFFFF"/>
        </w:rPr>
        <w:t>, 1101, 149-156</w:t>
      </w:r>
      <w:r w:rsidR="0008456E">
        <w:rPr>
          <w:rStyle w:val="Emphasis"/>
        </w:rPr>
        <w:t>.</w:t>
      </w:r>
    </w:p>
    <w:p w14:paraId="5D5C027D" w14:textId="30BD39DA" w:rsidR="00717D47" w:rsidRPr="000C7E7E" w:rsidRDefault="00717D47" w:rsidP="00717D4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120"/>
        <w:ind w:left="567" w:hanging="567"/>
        <w:jc w:val="both"/>
        <w:rPr>
          <w:rStyle w:val="Emphasis"/>
          <w:rFonts w:asciiTheme="majorBidi" w:hAnsiTheme="majorBidi" w:cstheme="majorBidi"/>
          <w:i w:val="0"/>
          <w:color w:val="000000"/>
        </w:rPr>
      </w:pPr>
      <w:r w:rsidRPr="000C7E7E">
        <w:rPr>
          <w:rFonts w:asciiTheme="majorBidi" w:hAnsiTheme="majorBidi" w:cstheme="majorBidi"/>
          <w:b/>
          <w:bCs/>
          <w:color w:val="000000" w:themeColor="text1"/>
        </w:rPr>
        <w:t>R Chinnappan,</w:t>
      </w:r>
      <w:r w:rsidRPr="000C7E7E">
        <w:rPr>
          <w:rFonts w:asciiTheme="majorBidi" w:hAnsiTheme="majorBidi" w:cstheme="majorBidi"/>
          <w:color w:val="000000" w:themeColor="text1"/>
        </w:rPr>
        <w:t xml:space="preserve"> </w:t>
      </w:r>
      <w:proofErr w:type="gramStart"/>
      <w:r w:rsidRPr="000C7E7E">
        <w:rPr>
          <w:rFonts w:asciiTheme="majorBidi" w:hAnsiTheme="majorBidi" w:cstheme="majorBidi"/>
          <w:color w:val="000000" w:themeColor="text1"/>
        </w:rPr>
        <w:t>A</w:t>
      </w:r>
      <w:proofErr w:type="gramEnd"/>
      <w:r w:rsidRPr="000C7E7E">
        <w:rPr>
          <w:rFonts w:asciiTheme="majorBidi" w:hAnsiTheme="majorBidi" w:cstheme="majorBidi"/>
          <w:color w:val="000000" w:themeColor="text1"/>
        </w:rPr>
        <w:t xml:space="preserve"> Al Faraj, AM Abdel Rahman, KM </w:t>
      </w:r>
      <w:proofErr w:type="spellStart"/>
      <w:r w:rsidRPr="000C7E7E">
        <w:rPr>
          <w:rFonts w:asciiTheme="majorBidi" w:hAnsiTheme="majorBidi" w:cstheme="majorBidi"/>
          <w:color w:val="000000" w:themeColor="text1"/>
        </w:rPr>
        <w:t>Abu-Salah</w:t>
      </w:r>
      <w:proofErr w:type="spellEnd"/>
      <w:r w:rsidRPr="000C7E7E">
        <w:rPr>
          <w:rFonts w:asciiTheme="majorBidi" w:hAnsiTheme="majorBidi" w:cstheme="majorBidi"/>
          <w:color w:val="000000" w:themeColor="text1"/>
        </w:rPr>
        <w:t xml:space="preserve">, F </w:t>
      </w:r>
      <w:proofErr w:type="spellStart"/>
      <w:r w:rsidRPr="000C7E7E">
        <w:rPr>
          <w:rFonts w:asciiTheme="majorBidi" w:hAnsiTheme="majorBidi" w:cstheme="majorBidi"/>
          <w:color w:val="000000" w:themeColor="text1"/>
        </w:rPr>
        <w:t>Mouffouk</w:t>
      </w:r>
      <w:proofErr w:type="spellEnd"/>
      <w:r w:rsidRPr="000C7E7E">
        <w:rPr>
          <w:rFonts w:asciiTheme="majorBidi" w:hAnsiTheme="majorBidi" w:cstheme="majorBidi"/>
          <w:color w:val="000000" w:themeColor="text1"/>
        </w:rPr>
        <w:t xml:space="preserve">, M. Zourob. </w:t>
      </w:r>
      <w:r w:rsidRPr="000C7E7E">
        <w:rPr>
          <w:rFonts w:asciiTheme="majorBidi" w:hAnsiTheme="majorBidi" w:cstheme="majorBidi"/>
          <w:color w:val="000000" w:themeColor="text1"/>
          <w:shd w:val="clear" w:color="auto" w:fill="FFFFFF"/>
        </w:rPr>
        <w:t>Anti-VCAM-1 and AntIL4Rα Aptamer-Conjugated Super Paramagnetic Iron Oxide nanoparticles for Enhanced Breast cancer Diagnosis and Therapy.</w:t>
      </w:r>
      <w:r w:rsidRPr="000C7E7E">
        <w:rPr>
          <w:rFonts w:asciiTheme="majorBidi" w:hAnsiTheme="majorBidi" w:cstheme="majorBidi"/>
          <w:color w:val="000000" w:themeColor="text1"/>
        </w:rPr>
        <w:t xml:space="preserve"> Molecules. </w:t>
      </w:r>
      <w:r w:rsidRPr="000C7E7E">
        <w:rPr>
          <w:rFonts w:asciiTheme="majorBidi" w:hAnsiTheme="majorBidi" w:cstheme="majorBidi"/>
          <w:b/>
          <w:bCs/>
          <w:color w:val="000000" w:themeColor="text1"/>
        </w:rPr>
        <w:t>2020</w:t>
      </w:r>
      <w:r w:rsidRPr="000C7E7E">
        <w:rPr>
          <w:rFonts w:asciiTheme="majorBidi" w:hAnsiTheme="majorBidi" w:cstheme="majorBidi"/>
          <w:color w:val="000000" w:themeColor="text1"/>
        </w:rPr>
        <w:t xml:space="preserve"> 25, 3437 </w:t>
      </w:r>
    </w:p>
    <w:p w14:paraId="2DD85279" w14:textId="08A25CAC" w:rsidR="00717D47" w:rsidRPr="0008456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Fonts w:asciiTheme="majorBidi" w:hAnsiTheme="majorBidi" w:cstheme="majorBidi"/>
          <w:iCs/>
          <w:color w:val="000000"/>
        </w:rPr>
      </w:pPr>
      <w:r w:rsidRPr="000C7E7E">
        <w:rPr>
          <w:rFonts w:asciiTheme="majorBidi" w:hAnsiTheme="majorBidi" w:cstheme="majorBidi"/>
          <w:bCs/>
        </w:rPr>
        <w:t xml:space="preserve">S. Eissa, A. Siddiqua, </w:t>
      </w:r>
      <w:r w:rsidRPr="000C7E7E">
        <w:rPr>
          <w:rFonts w:asciiTheme="majorBidi" w:hAnsiTheme="majorBidi" w:cstheme="majorBidi"/>
          <w:b/>
        </w:rPr>
        <w:t>R. Chinnappan</w:t>
      </w:r>
      <w:r w:rsidRPr="000C7E7E">
        <w:rPr>
          <w:rFonts w:asciiTheme="majorBidi" w:hAnsiTheme="majorBidi" w:cstheme="majorBidi"/>
          <w:bCs/>
        </w:rPr>
        <w:t xml:space="preserve">, and M. Zourob, Electrochemical SELEX protocol for selecting DNA aptamer against dedicator of cytokinesis 8 and its biosensing application, </w:t>
      </w:r>
      <w:r w:rsidRPr="000C7E7E">
        <w:rPr>
          <w:rFonts w:asciiTheme="majorBidi" w:hAnsiTheme="majorBidi" w:cstheme="majorBidi"/>
          <w:b/>
        </w:rPr>
        <w:t xml:space="preserve">2019 </w:t>
      </w:r>
      <w:proofErr w:type="spellStart"/>
      <w:r w:rsidRPr="000C7E7E">
        <w:rPr>
          <w:rFonts w:asciiTheme="majorBidi" w:hAnsiTheme="majorBidi" w:cstheme="majorBidi"/>
          <w:bCs/>
        </w:rPr>
        <w:t>Micro.Chem</w:t>
      </w:r>
      <w:proofErr w:type="spellEnd"/>
      <w:r w:rsidRPr="000C7E7E">
        <w:rPr>
          <w:rFonts w:asciiTheme="majorBidi" w:hAnsiTheme="majorBidi" w:cstheme="majorBidi"/>
          <w:bCs/>
        </w:rPr>
        <w:t xml:space="preserve">. Acta, </w:t>
      </w:r>
      <w:r w:rsidRPr="0008456E">
        <w:rPr>
          <w:rFonts w:asciiTheme="majorBidi" w:hAnsiTheme="majorBidi" w:cstheme="majorBidi"/>
          <w:color w:val="000000" w:themeColor="text1"/>
          <w:shd w:val="clear" w:color="auto" w:fill="FFFFFF"/>
        </w:rPr>
        <w:t>186 (12), 828</w:t>
      </w:r>
      <w:r w:rsidRPr="0008456E">
        <w:rPr>
          <w:rFonts w:asciiTheme="majorBidi" w:hAnsiTheme="majorBidi" w:cstheme="majorBidi"/>
          <w:color w:val="000000" w:themeColor="text1"/>
        </w:rPr>
        <w:t xml:space="preserve"> </w:t>
      </w:r>
    </w:p>
    <w:p w14:paraId="5EE0B65C" w14:textId="59BE5704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Style w:val="Emphasis"/>
          <w:i w:val="0"/>
          <w:color w:val="000000"/>
        </w:rPr>
      </w:pPr>
      <w:r w:rsidRPr="000C7E7E">
        <w:rPr>
          <w:color w:val="222222"/>
          <w:shd w:val="clear" w:color="auto" w:fill="FFFFFF"/>
        </w:rPr>
        <w:t xml:space="preserve">Khalil A </w:t>
      </w:r>
      <w:proofErr w:type="spellStart"/>
      <w:r w:rsidRPr="000C7E7E">
        <w:rPr>
          <w:color w:val="222222"/>
          <w:shd w:val="clear" w:color="auto" w:fill="FFFFFF"/>
        </w:rPr>
        <w:t>Roointan</w:t>
      </w:r>
      <w:proofErr w:type="spellEnd"/>
      <w:r w:rsidRPr="000C7E7E">
        <w:rPr>
          <w:color w:val="222222"/>
          <w:shd w:val="clear" w:color="auto" w:fill="FFFFFF"/>
        </w:rPr>
        <w:t xml:space="preserve">, T.A. Mir, S.I. Wani, K. Hussain, B. Ahmed, S. Abrahim, A. </w:t>
      </w:r>
      <w:proofErr w:type="spellStart"/>
      <w:r w:rsidRPr="000C7E7E">
        <w:rPr>
          <w:color w:val="222222"/>
          <w:shd w:val="clear" w:color="auto" w:fill="FFFFFF"/>
        </w:rPr>
        <w:t>Savardashtaki</w:t>
      </w:r>
      <w:proofErr w:type="spellEnd"/>
      <w:r w:rsidRPr="000C7E7E">
        <w:rPr>
          <w:color w:val="222222"/>
          <w:shd w:val="clear" w:color="auto" w:fill="FFFFFF"/>
        </w:rPr>
        <w:t xml:space="preserve">, G. </w:t>
      </w:r>
      <w:proofErr w:type="spellStart"/>
      <w:r w:rsidRPr="000C7E7E">
        <w:rPr>
          <w:color w:val="222222"/>
          <w:shd w:val="clear" w:color="auto" w:fill="FFFFFF"/>
        </w:rPr>
        <w:t>Gandomani</w:t>
      </w:r>
      <w:proofErr w:type="spellEnd"/>
      <w:r w:rsidRPr="000C7E7E">
        <w:rPr>
          <w:color w:val="222222"/>
          <w:shd w:val="clear" w:color="auto" w:fill="FFFFFF"/>
        </w:rPr>
        <w:t xml:space="preserve">, </w:t>
      </w:r>
      <w:proofErr w:type="spellStart"/>
      <w:proofErr w:type="gramStart"/>
      <w:r w:rsidRPr="000C7E7E">
        <w:rPr>
          <w:color w:val="222222"/>
          <w:shd w:val="clear" w:color="auto" w:fill="FFFFFF"/>
        </w:rPr>
        <w:t>M.Gandomani</w:t>
      </w:r>
      <w:proofErr w:type="spellEnd"/>
      <w:proofErr w:type="gramEnd"/>
      <w:r w:rsidRPr="000C7E7E">
        <w:rPr>
          <w:color w:val="222222"/>
          <w:shd w:val="clear" w:color="auto" w:fill="FFFFFF"/>
        </w:rPr>
        <w:t xml:space="preserve">, </w:t>
      </w:r>
      <w:r w:rsidRPr="000C7E7E">
        <w:rPr>
          <w:b/>
          <w:color w:val="222222"/>
          <w:shd w:val="clear" w:color="auto" w:fill="FFFFFF"/>
        </w:rPr>
        <w:t>R. Chinnappan</w:t>
      </w:r>
      <w:r w:rsidRPr="000C7E7E">
        <w:rPr>
          <w:color w:val="222222"/>
          <w:shd w:val="clear" w:color="auto" w:fill="FFFFFF"/>
        </w:rPr>
        <w:t xml:space="preserve">, M. H Akhtar, </w:t>
      </w:r>
      <w:r w:rsidRPr="000C7E7E">
        <w:t xml:space="preserve">Early </w:t>
      </w:r>
      <w:r w:rsidRPr="000C7E7E">
        <w:lastRenderedPageBreak/>
        <w:t xml:space="preserve">detection of lung cancer biomarkers through biosensor technology: A review. </w:t>
      </w:r>
      <w:proofErr w:type="spellStart"/>
      <w:r w:rsidRPr="000C7E7E">
        <w:rPr>
          <w:color w:val="222222"/>
          <w:shd w:val="clear" w:color="auto" w:fill="FFFFFF"/>
        </w:rPr>
        <w:t>J.Pharm</w:t>
      </w:r>
      <w:proofErr w:type="spellEnd"/>
      <w:r w:rsidRPr="000C7E7E">
        <w:rPr>
          <w:color w:val="222222"/>
          <w:shd w:val="clear" w:color="auto" w:fill="FFFFFF"/>
        </w:rPr>
        <w:t xml:space="preserve">. Biomed. Anal, </w:t>
      </w:r>
      <w:r w:rsidRPr="000C7E7E">
        <w:rPr>
          <w:b/>
          <w:color w:val="222222"/>
          <w:shd w:val="clear" w:color="auto" w:fill="FFFFFF"/>
        </w:rPr>
        <w:t>2019</w:t>
      </w:r>
      <w:r w:rsidRPr="000C7E7E">
        <w:rPr>
          <w:color w:val="222222"/>
          <w:shd w:val="clear" w:color="auto" w:fill="FFFFFF"/>
        </w:rPr>
        <w:t xml:space="preserve">, 164, 93. </w:t>
      </w:r>
    </w:p>
    <w:p w14:paraId="6DC0CF6B" w14:textId="08347F5B" w:rsidR="00717D47" w:rsidRPr="000C7E7E" w:rsidRDefault="00717D47" w:rsidP="00717D4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120"/>
        <w:ind w:left="567" w:hanging="567"/>
        <w:jc w:val="both"/>
        <w:rPr>
          <w:color w:val="000000"/>
        </w:rPr>
      </w:pPr>
      <w:r w:rsidRPr="000C7E7E">
        <w:rPr>
          <w:b/>
          <w:bCs/>
          <w:color w:val="000000"/>
        </w:rPr>
        <w:t>R Chinnappan</w:t>
      </w:r>
      <w:r w:rsidRPr="000C7E7E">
        <w:rPr>
          <w:color w:val="000000"/>
        </w:rPr>
        <w:t xml:space="preserve">, </w:t>
      </w:r>
      <w:r w:rsidRPr="000C7E7E">
        <w:rPr>
          <w:color w:val="000000"/>
          <w:lang w:val="en-GB" w:eastAsia="en-GB"/>
        </w:rPr>
        <w:t xml:space="preserve">R. Mohammed, A Yaqinuddin, K. </w:t>
      </w:r>
      <w:proofErr w:type="spellStart"/>
      <w:r w:rsidRPr="000C7E7E">
        <w:rPr>
          <w:color w:val="000000"/>
          <w:lang w:val="en-GB" w:eastAsia="en-GB"/>
        </w:rPr>
        <w:t>Abu-Salah</w:t>
      </w:r>
      <w:proofErr w:type="spellEnd"/>
      <w:r w:rsidRPr="000C7E7E">
        <w:rPr>
          <w:color w:val="000000"/>
          <w:lang w:val="en-GB" w:eastAsia="en-GB"/>
        </w:rPr>
        <w:t xml:space="preserve">, M Zourob, </w:t>
      </w:r>
      <w:proofErr w:type="gramStart"/>
      <w:r w:rsidRPr="000C7E7E">
        <w:rPr>
          <w:rStyle w:val="Emphasis"/>
        </w:rPr>
        <w:t>Highly</w:t>
      </w:r>
      <w:proofErr w:type="gramEnd"/>
      <w:r w:rsidRPr="000C7E7E">
        <w:fldChar w:fldCharType="begin"/>
      </w:r>
      <w:r w:rsidRPr="000C7E7E">
        <w:instrText>HYPERLINK "javascript:void(0)"</w:instrText>
      </w:r>
      <w:r w:rsidRPr="000C7E7E">
        <w:fldChar w:fldCharType="separate"/>
      </w:r>
      <w:r w:rsidRPr="000C7E7E">
        <w:rPr>
          <w:rStyle w:val="Emphasis"/>
          <w:shd w:val="clear" w:color="auto" w:fill="FFFFFF"/>
        </w:rPr>
        <w:t xml:space="preserve"> sensitive multiplex detection of microRNA by competitive DNA strand displacement fluorescence assay</w:t>
      </w:r>
      <w:r w:rsidRPr="000C7E7E">
        <w:rPr>
          <w:rStyle w:val="Emphasis"/>
          <w:i w:val="0"/>
          <w:shd w:val="clear" w:color="auto" w:fill="FFFFFF"/>
        </w:rPr>
        <w:fldChar w:fldCharType="end"/>
      </w:r>
      <w:r w:rsidRPr="000C7E7E">
        <w:rPr>
          <w:color w:val="000000"/>
        </w:rPr>
        <w:t xml:space="preserve">. </w:t>
      </w:r>
      <w:proofErr w:type="spellStart"/>
      <w:r w:rsidRPr="000C7E7E">
        <w:rPr>
          <w:color w:val="000000"/>
          <w:shd w:val="clear" w:color="auto" w:fill="FFFFFF"/>
        </w:rPr>
        <w:t>Talanta</w:t>
      </w:r>
      <w:proofErr w:type="spellEnd"/>
      <w:r w:rsidRPr="000C7E7E">
        <w:rPr>
          <w:color w:val="000000"/>
          <w:shd w:val="clear" w:color="auto" w:fill="FFFFFF"/>
        </w:rPr>
        <w:t xml:space="preserve">, </w:t>
      </w:r>
      <w:r w:rsidRPr="000C7E7E">
        <w:rPr>
          <w:b/>
          <w:color w:val="000000"/>
          <w:shd w:val="clear" w:color="auto" w:fill="FFFFFF"/>
        </w:rPr>
        <w:t xml:space="preserve">2019, </w:t>
      </w:r>
      <w:r w:rsidRPr="000C7E7E">
        <w:rPr>
          <w:color w:val="000000"/>
          <w:shd w:val="clear" w:color="auto" w:fill="FFFFFF"/>
        </w:rPr>
        <w:t>200, 487-493</w:t>
      </w:r>
    </w:p>
    <w:p w14:paraId="18E24092" w14:textId="36B6E2E6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/>
        </w:rPr>
      </w:pPr>
      <w:r w:rsidRPr="000C7E7E">
        <w:rPr>
          <w:b/>
          <w:bCs/>
          <w:color w:val="000000"/>
        </w:rPr>
        <w:t>R Chinnappan</w:t>
      </w:r>
      <w:r w:rsidRPr="000C7E7E">
        <w:rPr>
          <w:color w:val="000000"/>
        </w:rPr>
        <w:t xml:space="preserve">, R </w:t>
      </w:r>
      <w:proofErr w:type="spellStart"/>
      <w:r w:rsidRPr="000C7E7E">
        <w:rPr>
          <w:color w:val="000000"/>
        </w:rPr>
        <w:t>AlZabn</w:t>
      </w:r>
      <w:proofErr w:type="spellEnd"/>
      <w:r w:rsidRPr="000C7E7E">
        <w:rPr>
          <w:color w:val="000000"/>
        </w:rPr>
        <w:t xml:space="preserve">, KM </w:t>
      </w:r>
      <w:proofErr w:type="spellStart"/>
      <w:r w:rsidRPr="000C7E7E">
        <w:rPr>
          <w:color w:val="000000"/>
        </w:rPr>
        <w:t>Abu-Salah</w:t>
      </w:r>
      <w:proofErr w:type="spellEnd"/>
      <w:r w:rsidRPr="000C7E7E">
        <w:rPr>
          <w:color w:val="000000"/>
        </w:rPr>
        <w:t xml:space="preserve">, M Zourob. </w:t>
      </w:r>
      <w:r w:rsidRPr="000C7E7E">
        <w:rPr>
          <w:iCs/>
          <w:color w:val="000000"/>
        </w:rPr>
        <w:t xml:space="preserve">An aptamer based fluorometric microcystin-LR assay using DNA strand-based competitive </w:t>
      </w:r>
      <w:hyperlink r:id="rId22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displacement</w:t>
        </w:r>
      </w:hyperlink>
      <w:r w:rsidRPr="000C7E7E">
        <w:rPr>
          <w:color w:val="000000"/>
        </w:rPr>
        <w:t xml:space="preserve">, </w:t>
      </w:r>
      <w:proofErr w:type="spellStart"/>
      <w:r w:rsidRPr="000C7E7E">
        <w:rPr>
          <w:color w:val="000000"/>
        </w:rPr>
        <w:t>Microchimica</w:t>
      </w:r>
      <w:proofErr w:type="spellEnd"/>
      <w:r w:rsidRPr="000C7E7E">
        <w:rPr>
          <w:color w:val="000000"/>
        </w:rPr>
        <w:t xml:space="preserve"> Acta, </w:t>
      </w:r>
      <w:r w:rsidRPr="000C7E7E">
        <w:rPr>
          <w:b/>
          <w:color w:val="000000"/>
        </w:rPr>
        <w:t>2019</w:t>
      </w:r>
      <w:r w:rsidRPr="000C7E7E">
        <w:rPr>
          <w:color w:val="000000"/>
        </w:rPr>
        <w:t xml:space="preserve">, 186 (7), 435. </w:t>
      </w:r>
    </w:p>
    <w:p w14:paraId="3AD3EEE4" w14:textId="4343FBE1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Style w:val="Emphasis"/>
          <w:i w:val="0"/>
          <w:color w:val="000000"/>
        </w:rPr>
      </w:pPr>
      <w:r w:rsidRPr="000C7E7E">
        <w:rPr>
          <w:b/>
          <w:bCs/>
          <w:color w:val="000000"/>
        </w:rPr>
        <w:t>R Chinnappan</w:t>
      </w:r>
      <w:r w:rsidRPr="000C7E7E">
        <w:rPr>
          <w:color w:val="000000"/>
        </w:rPr>
        <w:t xml:space="preserve">, R </w:t>
      </w:r>
      <w:proofErr w:type="spellStart"/>
      <w:r w:rsidRPr="000C7E7E">
        <w:rPr>
          <w:color w:val="000000"/>
        </w:rPr>
        <w:t>AlZabn</w:t>
      </w:r>
      <w:proofErr w:type="spellEnd"/>
      <w:r w:rsidRPr="000C7E7E">
        <w:rPr>
          <w:color w:val="000000"/>
        </w:rPr>
        <w:t xml:space="preserve">, TA Mir, M Bader, M Zourob. </w:t>
      </w:r>
      <w:r w:rsidRPr="000C7E7E">
        <w:rPr>
          <w:rStyle w:val="Hyperlink"/>
          <w:rFonts w:eastAsiaTheme="majorEastAsia"/>
          <w:u w:val="none"/>
          <w:shd w:val="clear" w:color="auto" w:fill="FFFFFF"/>
        </w:rPr>
        <w:t xml:space="preserve"> </w:t>
      </w:r>
      <w:hyperlink r:id="rId23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Fluorometric determination of okadaic acid using a truncated aptamer</w:t>
        </w:r>
      </w:hyperlink>
      <w:r w:rsidRPr="000C7E7E">
        <w:rPr>
          <w:color w:val="000000"/>
        </w:rPr>
        <w:t xml:space="preserve">, </w:t>
      </w:r>
      <w:proofErr w:type="spellStart"/>
      <w:r w:rsidRPr="000C7E7E">
        <w:rPr>
          <w:color w:val="000000"/>
        </w:rPr>
        <w:t>Microchimica</w:t>
      </w:r>
      <w:proofErr w:type="spellEnd"/>
      <w:r w:rsidRPr="000C7E7E">
        <w:rPr>
          <w:color w:val="000000"/>
        </w:rPr>
        <w:t xml:space="preserve"> Acta, </w:t>
      </w:r>
      <w:r w:rsidRPr="000C7E7E">
        <w:rPr>
          <w:b/>
          <w:color w:val="000000"/>
        </w:rPr>
        <w:t>2019</w:t>
      </w:r>
      <w:r w:rsidRPr="000C7E7E">
        <w:rPr>
          <w:color w:val="000000"/>
        </w:rPr>
        <w:t>, 186 (7), 406</w:t>
      </w:r>
      <w:r w:rsidRPr="000C7E7E">
        <w:rPr>
          <w:rStyle w:val="Emphasis"/>
          <w:b/>
        </w:rPr>
        <w:t xml:space="preserve"> </w:t>
      </w:r>
    </w:p>
    <w:p w14:paraId="6F80701A" w14:textId="2222B20B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/>
        </w:rPr>
      </w:pPr>
      <w:r w:rsidRPr="000C7E7E">
        <w:rPr>
          <w:color w:val="000000"/>
        </w:rPr>
        <w:t xml:space="preserve">S Eissa, A Siddiqua, </w:t>
      </w:r>
      <w:r w:rsidRPr="000C7E7E">
        <w:rPr>
          <w:b/>
          <w:bCs/>
          <w:color w:val="000000"/>
        </w:rPr>
        <w:t>R Chinnappan</w:t>
      </w:r>
      <w:r w:rsidRPr="000C7E7E">
        <w:rPr>
          <w:color w:val="000000"/>
        </w:rPr>
        <w:t xml:space="preserve">, M Zourob. </w:t>
      </w:r>
      <w:hyperlink r:id="rId24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Electrochemical SELEX technique for the selection of DNA aptamers against the small molecule 11-deoxycortisol</w:t>
        </w:r>
      </w:hyperlink>
      <w:r w:rsidRPr="000C7E7E">
        <w:rPr>
          <w:color w:val="000000"/>
          <w:lang w:val="en-GB" w:eastAsia="en-GB"/>
        </w:rPr>
        <w:t xml:space="preserve">. </w:t>
      </w:r>
      <w:r w:rsidRPr="000C7E7E">
        <w:rPr>
          <w:color w:val="000000"/>
        </w:rPr>
        <w:t xml:space="preserve">ACS Applied </w:t>
      </w:r>
      <w:proofErr w:type="gramStart"/>
      <w:r w:rsidRPr="000C7E7E">
        <w:rPr>
          <w:color w:val="000000"/>
        </w:rPr>
        <w:t>Bio Materials</w:t>
      </w:r>
      <w:proofErr w:type="gramEnd"/>
      <w:r w:rsidRPr="000C7E7E">
        <w:rPr>
          <w:color w:val="000000"/>
        </w:rPr>
        <w:t xml:space="preserve"> </w:t>
      </w:r>
      <w:r w:rsidRPr="000C7E7E">
        <w:rPr>
          <w:b/>
          <w:color w:val="000000"/>
        </w:rPr>
        <w:t>2019</w:t>
      </w:r>
      <w:r w:rsidRPr="000C7E7E">
        <w:rPr>
          <w:color w:val="000000"/>
        </w:rPr>
        <w:t>, 2,6, 2624-2632.</w:t>
      </w:r>
      <w:r w:rsidRPr="000C7E7E">
        <w:rPr>
          <w:rStyle w:val="Emphasis"/>
        </w:rPr>
        <w:t xml:space="preserve"> </w:t>
      </w:r>
    </w:p>
    <w:p w14:paraId="2D597608" w14:textId="2815188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/>
        </w:rPr>
      </w:pPr>
      <w:r w:rsidRPr="000C7E7E">
        <w:rPr>
          <w:b/>
          <w:color w:val="000000"/>
          <w:shd w:val="clear" w:color="auto" w:fill="FFFFFF"/>
        </w:rPr>
        <w:t>R Chinnappan,</w:t>
      </w:r>
      <w:r w:rsidRPr="000C7E7E">
        <w:rPr>
          <w:color w:val="000000"/>
          <w:shd w:val="clear" w:color="auto" w:fill="FFFFFF"/>
        </w:rPr>
        <w:t xml:space="preserve"> MM </w:t>
      </w:r>
      <w:proofErr w:type="spellStart"/>
      <w:r w:rsidRPr="000C7E7E">
        <w:rPr>
          <w:color w:val="000000"/>
          <w:shd w:val="clear" w:color="auto" w:fill="FFFFFF"/>
        </w:rPr>
        <w:t>Aljohani</w:t>
      </w:r>
      <w:proofErr w:type="spellEnd"/>
      <w:r w:rsidRPr="000C7E7E">
        <w:rPr>
          <w:color w:val="000000"/>
          <w:shd w:val="clear" w:color="auto" w:fill="FFFFFF"/>
        </w:rPr>
        <w:t xml:space="preserve">, S Eissa, OA Alsager, K Weber, D Cialla-May, </w:t>
      </w:r>
      <w:proofErr w:type="spellStart"/>
      <w:proofErr w:type="gramStart"/>
      <w:r w:rsidRPr="000C7E7E">
        <w:rPr>
          <w:color w:val="000000"/>
          <w:shd w:val="clear" w:color="auto" w:fill="FFFFFF"/>
        </w:rPr>
        <w:t>M.Zourob</w:t>
      </w:r>
      <w:proofErr w:type="spellEnd"/>
      <w:proofErr w:type="gramEnd"/>
      <w:r w:rsidRPr="000C7E7E">
        <w:rPr>
          <w:color w:val="000000"/>
          <w:shd w:val="clear" w:color="auto" w:fill="FFFFFF"/>
        </w:rPr>
        <w:t xml:space="preserve">, </w:t>
      </w:r>
      <w:hyperlink r:id="rId25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 xml:space="preserve">In Vitro Selection of Specific DNA Aptamers Against the Anti-Coagulant, Dabigatran </w:t>
        </w:r>
        <w:proofErr w:type="spellStart"/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Etexilate</w:t>
        </w:r>
        <w:proofErr w:type="spellEnd"/>
      </w:hyperlink>
      <w:r w:rsidRPr="000C7E7E">
        <w:rPr>
          <w:color w:val="000000"/>
        </w:rPr>
        <w:t xml:space="preserve">, </w:t>
      </w:r>
      <w:r w:rsidRPr="000C7E7E">
        <w:rPr>
          <w:color w:val="000000"/>
          <w:shd w:val="clear" w:color="auto" w:fill="FFFFFF"/>
        </w:rPr>
        <w:t xml:space="preserve">Scientific Reports </w:t>
      </w:r>
      <w:r w:rsidRPr="000C7E7E">
        <w:rPr>
          <w:b/>
          <w:color w:val="000000"/>
          <w:shd w:val="clear" w:color="auto" w:fill="FFFFFF"/>
        </w:rPr>
        <w:t>2018</w:t>
      </w:r>
      <w:r w:rsidRPr="000C7E7E">
        <w:rPr>
          <w:color w:val="000000"/>
          <w:shd w:val="clear" w:color="auto" w:fill="FFFFFF"/>
        </w:rPr>
        <w:t>, 8 (1), 13290.</w:t>
      </w:r>
      <w:r w:rsidRPr="000C7E7E">
        <w:rPr>
          <w:rStyle w:val="Emphasis"/>
        </w:rPr>
        <w:t>)</w:t>
      </w:r>
    </w:p>
    <w:p w14:paraId="5C11C9A0" w14:textId="4C5AC64A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Style w:val="Emphasis"/>
          <w:i w:val="0"/>
          <w:color w:val="000000"/>
        </w:rPr>
      </w:pPr>
      <w:r w:rsidRPr="000C7E7E">
        <w:rPr>
          <w:color w:val="000000"/>
          <w:shd w:val="clear" w:color="auto" w:fill="FFFFFF"/>
        </w:rPr>
        <w:t xml:space="preserve">S Alamer, S Eissa, </w:t>
      </w:r>
      <w:r w:rsidRPr="000C7E7E">
        <w:rPr>
          <w:b/>
          <w:color w:val="000000"/>
          <w:shd w:val="clear" w:color="auto" w:fill="FFFFFF"/>
        </w:rPr>
        <w:t>R Chinnappan,</w:t>
      </w:r>
      <w:r w:rsidRPr="000C7E7E">
        <w:rPr>
          <w:color w:val="000000"/>
          <w:shd w:val="clear" w:color="auto" w:fill="FFFFFF"/>
        </w:rPr>
        <w:t xml:space="preserve"> P Herron, M Zourob</w:t>
      </w:r>
      <w:r w:rsidRPr="000C7E7E">
        <w:rPr>
          <w:rStyle w:val="Hyperlink"/>
          <w:rFonts w:eastAsiaTheme="majorEastAsia"/>
          <w:u w:val="none"/>
          <w:shd w:val="clear" w:color="auto" w:fill="FFFFFF"/>
        </w:rPr>
        <w:t xml:space="preserve">; </w:t>
      </w:r>
      <w:hyperlink r:id="rId26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Rapid colorimetric lactoferrin-based sandwich immunoassay on cotton swabs for the detection of foodborne pathogenic bacteria</w:t>
        </w:r>
      </w:hyperlink>
      <w:r w:rsidRPr="000C7E7E">
        <w:rPr>
          <w:color w:val="000000"/>
        </w:rPr>
        <w:t xml:space="preserve">, </w:t>
      </w:r>
      <w:proofErr w:type="spellStart"/>
      <w:r w:rsidRPr="000C7E7E">
        <w:rPr>
          <w:color w:val="000000"/>
          <w:shd w:val="clear" w:color="auto" w:fill="FFFFFF"/>
        </w:rPr>
        <w:t>Talanta</w:t>
      </w:r>
      <w:proofErr w:type="spellEnd"/>
      <w:r w:rsidRPr="000C7E7E">
        <w:rPr>
          <w:color w:val="000000"/>
          <w:shd w:val="clear" w:color="auto" w:fill="FFFFFF"/>
        </w:rPr>
        <w:t xml:space="preserve">, </w:t>
      </w:r>
      <w:r w:rsidRPr="000C7E7E">
        <w:rPr>
          <w:b/>
          <w:color w:val="000000"/>
          <w:shd w:val="clear" w:color="auto" w:fill="FFFFFF"/>
        </w:rPr>
        <w:t>2018</w:t>
      </w:r>
      <w:r w:rsidRPr="000C7E7E">
        <w:rPr>
          <w:color w:val="000000"/>
          <w:shd w:val="clear" w:color="auto" w:fill="FFFFFF"/>
        </w:rPr>
        <w:t xml:space="preserve">,185, 275-280 </w:t>
      </w:r>
    </w:p>
    <w:p w14:paraId="3170EC39" w14:textId="7777777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rStyle w:val="Hyperlink"/>
          <w:rFonts w:asciiTheme="majorBidi" w:eastAsiaTheme="majorEastAsia" w:hAnsiTheme="majorBidi"/>
          <w:iCs/>
          <w:u w:val="none"/>
        </w:rPr>
      </w:pPr>
      <w:r w:rsidRPr="000C7E7E">
        <w:rPr>
          <w:rFonts w:asciiTheme="majorBidi" w:hAnsiTheme="majorBidi" w:cstheme="majorBidi"/>
          <w:color w:val="000000" w:themeColor="text1"/>
        </w:rPr>
        <w:t xml:space="preserve">M. </w:t>
      </w:r>
      <w:proofErr w:type="spellStart"/>
      <w:r w:rsidRPr="000C7E7E">
        <w:rPr>
          <w:rFonts w:asciiTheme="majorBidi" w:hAnsiTheme="majorBidi" w:cstheme="majorBidi"/>
          <w:color w:val="000000" w:themeColor="text1"/>
        </w:rPr>
        <w:t>AlJohani</w:t>
      </w:r>
      <w:proofErr w:type="spellEnd"/>
      <w:r w:rsidRPr="000C7E7E">
        <w:rPr>
          <w:rFonts w:asciiTheme="majorBidi" w:hAnsiTheme="majorBidi" w:cstheme="majorBidi"/>
          <w:color w:val="000000" w:themeColor="text1"/>
        </w:rPr>
        <w:t xml:space="preserve">, </w:t>
      </w:r>
      <w:r w:rsidRPr="000C7E7E">
        <w:rPr>
          <w:rFonts w:asciiTheme="majorBidi" w:hAnsiTheme="majorBidi" w:cstheme="majorBidi"/>
          <w:b/>
          <w:bCs/>
          <w:color w:val="000000" w:themeColor="text1"/>
        </w:rPr>
        <w:t>R. Chinnappan</w:t>
      </w:r>
      <w:r w:rsidRPr="000C7E7E">
        <w:rPr>
          <w:rFonts w:asciiTheme="majorBidi" w:hAnsiTheme="majorBidi" w:cstheme="majorBidi"/>
          <w:color w:val="000000" w:themeColor="text1"/>
        </w:rPr>
        <w:t xml:space="preserve">, S. Eissa, T. </w:t>
      </w:r>
      <w:proofErr w:type="spellStart"/>
      <w:r w:rsidRPr="000C7E7E">
        <w:rPr>
          <w:rFonts w:asciiTheme="majorBidi" w:hAnsiTheme="majorBidi" w:cstheme="majorBidi"/>
          <w:color w:val="000000" w:themeColor="text1"/>
        </w:rPr>
        <w:t>Owaidah</w:t>
      </w:r>
      <w:proofErr w:type="spellEnd"/>
      <w:r w:rsidRPr="000C7E7E">
        <w:rPr>
          <w:rFonts w:asciiTheme="majorBidi" w:hAnsiTheme="majorBidi" w:cstheme="majorBidi"/>
          <w:color w:val="000000" w:themeColor="text1"/>
        </w:rPr>
        <w:t xml:space="preserve">, D. </w:t>
      </w:r>
      <w:r w:rsidRPr="000C7E7E">
        <w:rPr>
          <w:rFonts w:asciiTheme="majorBidi" w:hAnsiTheme="majorBidi" w:cstheme="majorBidi"/>
          <w:color w:val="222222"/>
          <w:shd w:val="clear" w:color="auto" w:fill="FFFFFF"/>
        </w:rPr>
        <w:t xml:space="preserve">Cialla-Mayc, J. Poppc, </w:t>
      </w:r>
      <w:proofErr w:type="spellStart"/>
      <w:proofErr w:type="gramStart"/>
      <w:r w:rsidRPr="000C7E7E">
        <w:rPr>
          <w:rFonts w:asciiTheme="majorBidi" w:hAnsiTheme="majorBidi" w:cstheme="majorBidi"/>
          <w:color w:val="222222"/>
          <w:shd w:val="clear" w:color="auto" w:fill="FFFFFF"/>
        </w:rPr>
        <w:t>M.Zourob</w:t>
      </w:r>
      <w:proofErr w:type="spellEnd"/>
      <w:proofErr w:type="gramEnd"/>
      <w:r w:rsidRPr="000C7E7E">
        <w:rPr>
          <w:rFonts w:asciiTheme="majorBidi" w:hAnsiTheme="majorBidi" w:cstheme="majorBidi"/>
          <w:color w:val="222222"/>
          <w:shd w:val="clear" w:color="auto" w:fill="FFFFFF"/>
        </w:rPr>
        <w:t xml:space="preserve">.  </w:t>
      </w:r>
      <w:r w:rsidRPr="000C7E7E">
        <w:rPr>
          <w:rStyle w:val="Hyperlink"/>
          <w:rFonts w:asciiTheme="majorBidi" w:eastAsiaTheme="majorEastAsia" w:hAnsiTheme="majorBidi"/>
          <w:iCs/>
          <w:u w:val="none"/>
        </w:rPr>
        <w:t xml:space="preserve">Development of </w:t>
      </w:r>
      <w:r w:rsidRPr="000C7E7E">
        <w:rPr>
          <w:rFonts w:asciiTheme="majorBidi" w:hAnsiTheme="majorBidi" w:cstheme="majorBidi"/>
          <w:color w:val="222222"/>
        </w:rPr>
        <w:t xml:space="preserve">Novel </w:t>
      </w:r>
      <w:proofErr w:type="spellStart"/>
      <w:r w:rsidRPr="000C7E7E">
        <w:rPr>
          <w:rFonts w:asciiTheme="majorBidi" w:hAnsiTheme="majorBidi" w:cstheme="majorBidi"/>
          <w:color w:val="222222"/>
        </w:rPr>
        <w:t>Nanobiosensor</w:t>
      </w:r>
      <w:proofErr w:type="spellEnd"/>
      <w:r w:rsidRPr="000C7E7E">
        <w:rPr>
          <w:rFonts w:asciiTheme="majorBidi" w:hAnsiTheme="majorBidi" w:cstheme="majorBidi"/>
          <w:color w:val="222222"/>
        </w:rPr>
        <w:t xml:space="preserve"> for Direct Measurement of the Oral Anticoagulant Agent: Dabigatran </w:t>
      </w:r>
      <w:proofErr w:type="spellStart"/>
      <w:r w:rsidRPr="000C7E7E">
        <w:rPr>
          <w:rFonts w:asciiTheme="majorBidi" w:hAnsiTheme="majorBidi" w:cstheme="majorBidi"/>
          <w:color w:val="222222"/>
        </w:rPr>
        <w:t>Etexilate</w:t>
      </w:r>
      <w:proofErr w:type="spellEnd"/>
      <w:r w:rsidRPr="000C7E7E">
        <w:rPr>
          <w:rFonts w:asciiTheme="majorBidi" w:hAnsiTheme="majorBidi" w:cstheme="majorBidi"/>
          <w:color w:val="222222"/>
        </w:rPr>
        <w:t>.</w:t>
      </w:r>
      <w:r w:rsidRPr="000C7E7E">
        <w:rPr>
          <w:rFonts w:asciiTheme="majorBidi" w:hAnsiTheme="majorBidi" w:cstheme="majorBidi"/>
          <w:color w:val="000000" w:themeColor="text1"/>
        </w:rPr>
        <w:t xml:space="preserve"> Blood, </w:t>
      </w:r>
      <w:r w:rsidRPr="000C7E7E">
        <w:rPr>
          <w:rFonts w:asciiTheme="majorBidi" w:hAnsiTheme="majorBidi" w:cstheme="majorBidi"/>
          <w:b/>
          <w:bCs/>
          <w:color w:val="000000" w:themeColor="text1"/>
        </w:rPr>
        <w:t>2018</w:t>
      </w:r>
      <w:r w:rsidRPr="000C7E7E">
        <w:rPr>
          <w:rFonts w:asciiTheme="majorBidi" w:hAnsiTheme="majorBidi" w:cstheme="majorBidi"/>
          <w:color w:val="000000" w:themeColor="text1"/>
        </w:rPr>
        <w:t>, 132 (Suppl 1), 1247-1247</w:t>
      </w:r>
    </w:p>
    <w:p w14:paraId="54230C2A" w14:textId="5175D72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/>
        </w:rPr>
      </w:pPr>
      <w:r w:rsidRPr="000C7E7E">
        <w:rPr>
          <w:color w:val="000000"/>
          <w:shd w:val="clear" w:color="auto" w:fill="FFFFFF"/>
        </w:rPr>
        <w:t xml:space="preserve">S Alamer, S Eissa, </w:t>
      </w:r>
      <w:r w:rsidRPr="000C7E7E">
        <w:rPr>
          <w:b/>
          <w:color w:val="000000"/>
          <w:shd w:val="clear" w:color="auto" w:fill="FFFFFF"/>
        </w:rPr>
        <w:t>R Chinnappan,</w:t>
      </w:r>
      <w:r w:rsidRPr="000C7E7E">
        <w:rPr>
          <w:color w:val="000000"/>
          <w:shd w:val="clear" w:color="auto" w:fill="FFFFFF"/>
        </w:rPr>
        <w:t xml:space="preserve"> M Zourob</w:t>
      </w:r>
      <w:r w:rsidRPr="000C7E7E">
        <w:rPr>
          <w:rStyle w:val="Hyperlink"/>
          <w:rFonts w:eastAsiaTheme="majorEastAsia"/>
          <w:u w:val="none"/>
          <w:shd w:val="clear" w:color="auto" w:fill="FFFFFF"/>
        </w:rPr>
        <w:t xml:space="preserve">, </w:t>
      </w:r>
      <w:hyperlink r:id="rId27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A rapid colorimetric immunoassay for the detection of pathogenic bacteria on poultry processing plants using cotton swabs and nanobeads</w:t>
        </w:r>
      </w:hyperlink>
      <w:r w:rsidRPr="000C7E7E">
        <w:rPr>
          <w:color w:val="000000"/>
        </w:rPr>
        <w:t>.</w:t>
      </w:r>
      <w:r w:rsidRPr="000C7E7E">
        <w:rPr>
          <w:color w:val="000000"/>
          <w:shd w:val="clear" w:color="auto" w:fill="FFFFFF"/>
        </w:rPr>
        <w:t xml:space="preserve">, </w:t>
      </w:r>
      <w:proofErr w:type="spellStart"/>
      <w:r w:rsidRPr="000C7E7E">
        <w:rPr>
          <w:color w:val="000000"/>
          <w:shd w:val="clear" w:color="auto" w:fill="FFFFFF"/>
        </w:rPr>
        <w:t>Microchimica</w:t>
      </w:r>
      <w:proofErr w:type="spellEnd"/>
      <w:r w:rsidRPr="000C7E7E">
        <w:rPr>
          <w:color w:val="000000"/>
          <w:shd w:val="clear" w:color="auto" w:fill="FFFFFF"/>
        </w:rPr>
        <w:t xml:space="preserve"> Acta, </w:t>
      </w:r>
      <w:r w:rsidRPr="000C7E7E">
        <w:rPr>
          <w:b/>
          <w:color w:val="000000"/>
          <w:shd w:val="clear" w:color="auto" w:fill="FFFFFF"/>
        </w:rPr>
        <w:t>2018,</w:t>
      </w:r>
      <w:r w:rsidRPr="000C7E7E">
        <w:rPr>
          <w:color w:val="000000"/>
          <w:shd w:val="clear" w:color="auto" w:fill="FFFFFF"/>
        </w:rPr>
        <w:t xml:space="preserve"> 185 (3), 164 </w:t>
      </w:r>
    </w:p>
    <w:p w14:paraId="5F968FB5" w14:textId="30CBDDF1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/>
        </w:rPr>
      </w:pPr>
      <w:r w:rsidRPr="000C7E7E">
        <w:rPr>
          <w:b/>
          <w:color w:val="000000"/>
          <w:shd w:val="clear" w:color="auto" w:fill="FFFFFF"/>
        </w:rPr>
        <w:t>R Chinnappan,</w:t>
      </w:r>
      <w:r w:rsidRPr="000C7E7E">
        <w:rPr>
          <w:color w:val="000000"/>
          <w:shd w:val="clear" w:color="auto" w:fill="FFFFFF"/>
        </w:rPr>
        <w:t xml:space="preserve"> S AlAmer, S Eissa, AA </w:t>
      </w:r>
      <w:proofErr w:type="spellStart"/>
      <w:r w:rsidRPr="000C7E7E">
        <w:rPr>
          <w:color w:val="000000"/>
          <w:shd w:val="clear" w:color="auto" w:fill="FFFFFF"/>
        </w:rPr>
        <w:t>Rahamn</w:t>
      </w:r>
      <w:proofErr w:type="spellEnd"/>
      <w:r w:rsidRPr="000C7E7E">
        <w:rPr>
          <w:color w:val="000000"/>
          <w:shd w:val="clear" w:color="auto" w:fill="FFFFFF"/>
        </w:rPr>
        <w:t xml:space="preserve">, KMA Salah, M Zourob, </w:t>
      </w:r>
      <w:hyperlink r:id="rId28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Fluorometric graphene oxide-based detection of Salmonella enteritis</w:t>
        </w:r>
        <w:r w:rsidRPr="000C7E7E">
          <w:rPr>
            <w:rStyle w:val="Hyperlink"/>
            <w:rFonts w:eastAsiaTheme="majorEastAsia"/>
            <w:b/>
            <w:bCs/>
            <w:u w:val="none"/>
            <w:shd w:val="clear" w:color="auto" w:fill="FFFFFF"/>
          </w:rPr>
          <w:t xml:space="preserve"> </w:t>
        </w:r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using a truncated DNA aptamer</w:t>
        </w:r>
      </w:hyperlink>
      <w:r w:rsidRPr="000C7E7E">
        <w:rPr>
          <w:color w:val="000000"/>
        </w:rPr>
        <w:t>.</w:t>
      </w:r>
      <w:r w:rsidRPr="000C7E7E">
        <w:rPr>
          <w:color w:val="000000"/>
          <w:shd w:val="clear" w:color="auto" w:fill="FFFFFF"/>
        </w:rPr>
        <w:t xml:space="preserve"> </w:t>
      </w:r>
      <w:proofErr w:type="spellStart"/>
      <w:r w:rsidRPr="000C7E7E">
        <w:rPr>
          <w:color w:val="000000"/>
          <w:shd w:val="clear" w:color="auto" w:fill="FFFFFF"/>
        </w:rPr>
        <w:t>Microchimica</w:t>
      </w:r>
      <w:proofErr w:type="spellEnd"/>
      <w:r w:rsidRPr="000C7E7E">
        <w:rPr>
          <w:color w:val="000000"/>
          <w:shd w:val="clear" w:color="auto" w:fill="FFFFFF"/>
        </w:rPr>
        <w:t xml:space="preserve"> Acta. </w:t>
      </w:r>
      <w:r w:rsidRPr="000C7E7E">
        <w:rPr>
          <w:b/>
          <w:color w:val="000000"/>
          <w:shd w:val="clear" w:color="auto" w:fill="FFFFFF"/>
        </w:rPr>
        <w:t>2018</w:t>
      </w:r>
      <w:r w:rsidRPr="000C7E7E">
        <w:rPr>
          <w:color w:val="000000"/>
          <w:shd w:val="clear" w:color="auto" w:fill="FFFFFF"/>
        </w:rPr>
        <w:t>,185 (1), 61.</w:t>
      </w:r>
      <w:r w:rsidRPr="000C7E7E">
        <w:rPr>
          <w:rStyle w:val="Emphasis"/>
        </w:rPr>
        <w:t>)</w:t>
      </w:r>
    </w:p>
    <w:p w14:paraId="2E13F489" w14:textId="77777777" w:rsidR="00717D47" w:rsidRPr="000C7E7E" w:rsidRDefault="00717D47" w:rsidP="00717D47">
      <w:pPr>
        <w:numPr>
          <w:ilvl w:val="0"/>
          <w:numId w:val="1"/>
        </w:numPr>
        <w:spacing w:after="120"/>
        <w:ind w:left="567" w:hanging="567"/>
        <w:jc w:val="both"/>
        <w:rPr>
          <w:iCs/>
          <w:color w:val="000000"/>
        </w:rPr>
      </w:pPr>
      <w:r w:rsidRPr="000C7E7E">
        <w:rPr>
          <w:color w:val="000000"/>
          <w:shd w:val="clear" w:color="auto" w:fill="FFFFFF"/>
        </w:rPr>
        <w:t xml:space="preserve">S Eissa, </w:t>
      </w:r>
      <w:r w:rsidRPr="000C7E7E">
        <w:rPr>
          <w:b/>
          <w:color w:val="000000"/>
          <w:shd w:val="clear" w:color="auto" w:fill="FFFFFF"/>
        </w:rPr>
        <w:t>R Chinnappan,</w:t>
      </w:r>
      <w:r w:rsidRPr="000C7E7E">
        <w:rPr>
          <w:color w:val="000000"/>
          <w:shd w:val="clear" w:color="auto" w:fill="FFFFFF"/>
        </w:rPr>
        <w:t xml:space="preserve"> M Zourob, </w:t>
      </w:r>
      <w:hyperlink r:id="rId29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Advances in Biosensor Technologies for Food Allergen Monitoring and Diagnosis</w:t>
        </w:r>
      </w:hyperlink>
      <w:r w:rsidRPr="000C7E7E">
        <w:rPr>
          <w:color w:val="000000"/>
        </w:rPr>
        <w:t xml:space="preserve">, </w:t>
      </w:r>
      <w:r w:rsidRPr="000C7E7E">
        <w:rPr>
          <w:color w:val="000000"/>
          <w:shd w:val="clear" w:color="auto" w:fill="FFFFFF"/>
        </w:rPr>
        <w:t xml:space="preserve">Food Allergy: Methods of Detection and Clinical Studies. </w:t>
      </w:r>
      <w:r w:rsidRPr="000C7E7E">
        <w:rPr>
          <w:b/>
          <w:color w:val="000000"/>
          <w:shd w:val="clear" w:color="auto" w:fill="FFFFFF"/>
        </w:rPr>
        <w:t>2017</w:t>
      </w:r>
      <w:r w:rsidRPr="000C7E7E">
        <w:rPr>
          <w:color w:val="000000"/>
          <w:shd w:val="clear" w:color="auto" w:fill="FFFFFF"/>
        </w:rPr>
        <w:t>.</w:t>
      </w:r>
    </w:p>
    <w:p w14:paraId="4E99072E" w14:textId="180E3A2C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/>
        </w:rPr>
      </w:pPr>
      <w:r w:rsidRPr="000C7E7E">
        <w:rPr>
          <w:color w:val="000000"/>
          <w:shd w:val="clear" w:color="auto" w:fill="FFFFFF"/>
        </w:rPr>
        <w:t xml:space="preserve">S Eissa, </w:t>
      </w:r>
      <w:r w:rsidRPr="000C7E7E">
        <w:rPr>
          <w:b/>
          <w:color w:val="000000"/>
          <w:shd w:val="clear" w:color="auto" w:fill="FFFFFF"/>
        </w:rPr>
        <w:t>R Chinnappan,</w:t>
      </w:r>
      <w:r w:rsidRPr="000C7E7E">
        <w:rPr>
          <w:color w:val="000000"/>
          <w:shd w:val="clear" w:color="auto" w:fill="FFFFFF"/>
        </w:rPr>
        <w:t xml:space="preserve"> M </w:t>
      </w:r>
      <w:proofErr w:type="spellStart"/>
      <w:r w:rsidRPr="000C7E7E">
        <w:rPr>
          <w:color w:val="000000"/>
          <w:shd w:val="clear" w:color="auto" w:fill="FFFFFF"/>
        </w:rPr>
        <w:t>Zourob,</w:t>
      </w:r>
      <w:hyperlink r:id="rId30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Ultrasensitive</w:t>
        </w:r>
        <w:proofErr w:type="spellEnd"/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 xml:space="preserve"> Label</w:t>
        </w:r>
        <w:r w:rsidRPr="000C7E7E">
          <w:rPr>
            <w:rStyle w:val="Hyperlink"/>
            <w:rFonts w:ascii="Cambria Math" w:eastAsiaTheme="majorEastAsia" w:hAnsi="Cambria Math"/>
            <w:u w:val="none"/>
            <w:shd w:val="clear" w:color="auto" w:fill="FFFFFF"/>
          </w:rPr>
          <w:t>‐</w:t>
        </w:r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free Electrochemical Immunosensors for Multiple Cell Surface Biomarkers on Liver Cancer Stem Cells</w:t>
        </w:r>
      </w:hyperlink>
      <w:r w:rsidRPr="000C7E7E">
        <w:rPr>
          <w:color w:val="000000"/>
        </w:rPr>
        <w:t xml:space="preserve">, </w:t>
      </w:r>
      <w:r w:rsidRPr="000C7E7E">
        <w:rPr>
          <w:b/>
          <w:color w:val="000000"/>
          <w:shd w:val="clear" w:color="auto" w:fill="FFFFFF"/>
        </w:rPr>
        <w:t>2017,</w:t>
      </w:r>
      <w:r w:rsidRPr="000C7E7E">
        <w:rPr>
          <w:color w:val="000000"/>
          <w:shd w:val="clear" w:color="auto" w:fill="FFFFFF"/>
        </w:rPr>
        <w:t xml:space="preserve"> Electroanalysis 29 (8), 1994-2000. </w:t>
      </w:r>
    </w:p>
    <w:p w14:paraId="5FB560A0" w14:textId="74DA78BB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/>
        </w:rPr>
      </w:pPr>
      <w:r w:rsidRPr="000C7E7E">
        <w:rPr>
          <w:b/>
          <w:color w:val="000000"/>
          <w:shd w:val="clear" w:color="auto" w:fill="FFFFFF"/>
        </w:rPr>
        <w:t>R Chinnappan</w:t>
      </w:r>
      <w:r w:rsidRPr="000C7E7E">
        <w:rPr>
          <w:color w:val="000000"/>
          <w:shd w:val="clear" w:color="auto" w:fill="FFFFFF"/>
        </w:rPr>
        <w:t xml:space="preserve"> HA </w:t>
      </w:r>
      <w:proofErr w:type="spellStart"/>
      <w:r w:rsidRPr="000C7E7E">
        <w:rPr>
          <w:color w:val="000000"/>
          <w:shd w:val="clear" w:color="auto" w:fill="FFFFFF"/>
        </w:rPr>
        <w:t>Alhadrami</w:t>
      </w:r>
      <w:proofErr w:type="spellEnd"/>
      <w:r w:rsidRPr="000C7E7E">
        <w:rPr>
          <w:color w:val="000000"/>
          <w:shd w:val="clear" w:color="auto" w:fill="FFFFFF"/>
        </w:rPr>
        <w:t xml:space="preserve">, S Eissa, AA </w:t>
      </w:r>
      <w:proofErr w:type="spellStart"/>
      <w:r w:rsidRPr="000C7E7E">
        <w:rPr>
          <w:color w:val="000000"/>
          <w:shd w:val="clear" w:color="auto" w:fill="FFFFFF"/>
        </w:rPr>
        <w:t>Rahamn</w:t>
      </w:r>
      <w:proofErr w:type="spellEnd"/>
      <w:r w:rsidRPr="000C7E7E">
        <w:rPr>
          <w:color w:val="000000"/>
          <w:shd w:val="clear" w:color="auto" w:fill="FFFFFF"/>
        </w:rPr>
        <w:t xml:space="preserve">, M Zourob. </w:t>
      </w:r>
      <w:hyperlink r:id="rId31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 xml:space="preserve">High affinity truncated DNA aptamers for the development of </w:t>
        </w:r>
        <w:proofErr w:type="gramStart"/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fluorescence based</w:t>
        </w:r>
        <w:proofErr w:type="gramEnd"/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 xml:space="preserve"> progesterone biosensors</w:t>
        </w:r>
      </w:hyperlink>
      <w:r w:rsidRPr="000C7E7E">
        <w:rPr>
          <w:color w:val="000000"/>
        </w:rPr>
        <w:t xml:space="preserve">, </w:t>
      </w:r>
      <w:r w:rsidRPr="000C7E7E">
        <w:rPr>
          <w:color w:val="000000"/>
          <w:shd w:val="clear" w:color="auto" w:fill="FFFFFF"/>
        </w:rPr>
        <w:t xml:space="preserve">Anal. </w:t>
      </w:r>
      <w:proofErr w:type="spellStart"/>
      <w:r w:rsidRPr="000C7E7E">
        <w:rPr>
          <w:color w:val="000000"/>
          <w:shd w:val="clear" w:color="auto" w:fill="FFFFFF"/>
        </w:rPr>
        <w:t>Biochem</w:t>
      </w:r>
      <w:proofErr w:type="spellEnd"/>
      <w:r w:rsidRPr="000C7E7E">
        <w:rPr>
          <w:color w:val="000000"/>
          <w:shd w:val="clear" w:color="auto" w:fill="FFFFFF"/>
        </w:rPr>
        <w:t xml:space="preserve">. </w:t>
      </w:r>
      <w:r w:rsidRPr="000C7E7E">
        <w:rPr>
          <w:b/>
          <w:color w:val="000000"/>
          <w:shd w:val="clear" w:color="auto" w:fill="FFFFFF"/>
        </w:rPr>
        <w:t>2017,</w:t>
      </w:r>
      <w:r w:rsidRPr="000C7E7E">
        <w:rPr>
          <w:color w:val="000000"/>
          <w:shd w:val="clear" w:color="auto" w:fill="FFFFFF"/>
        </w:rPr>
        <w:t xml:space="preserve"> 525, 78-84.</w:t>
      </w:r>
      <w:r w:rsidRPr="000C7E7E">
        <w:rPr>
          <w:rStyle w:val="Emphasis"/>
        </w:rPr>
        <w:t xml:space="preserve"> </w:t>
      </w:r>
    </w:p>
    <w:p w14:paraId="4C48D010" w14:textId="7C569A76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jc w:val="both"/>
        <w:rPr>
          <w:iCs/>
          <w:color w:val="000000"/>
        </w:rPr>
      </w:pPr>
      <w:r w:rsidRPr="000C7E7E">
        <w:rPr>
          <w:b/>
          <w:color w:val="000000"/>
          <w:shd w:val="clear" w:color="auto" w:fill="FFFFFF"/>
        </w:rPr>
        <w:t>R Chinnappan</w:t>
      </w:r>
      <w:r w:rsidRPr="000C7E7E">
        <w:rPr>
          <w:color w:val="000000"/>
          <w:shd w:val="clear" w:color="auto" w:fill="FFFFFF"/>
        </w:rPr>
        <w:t xml:space="preserve">, S Al Attas, WE Kaman, FJ Bikker, M </w:t>
      </w:r>
      <w:proofErr w:type="spellStart"/>
      <w:proofErr w:type="gramStart"/>
      <w:r w:rsidRPr="000C7E7E">
        <w:rPr>
          <w:color w:val="000000"/>
          <w:shd w:val="clear" w:color="auto" w:fill="FFFFFF"/>
        </w:rPr>
        <w:t>Zourob,</w:t>
      </w:r>
      <w:r w:rsidRPr="000C7E7E">
        <w:rPr>
          <w:color w:val="000000"/>
        </w:rPr>
        <w:t>Development</w:t>
      </w:r>
      <w:proofErr w:type="spellEnd"/>
      <w:proofErr w:type="gramEnd"/>
      <w:r w:rsidRPr="000C7E7E">
        <w:rPr>
          <w:color w:val="000000"/>
        </w:rPr>
        <w:t xml:space="preserve"> of magnetic nanoparticle based calorimetric assay for the detection of bovine mastitis in cow milk. </w:t>
      </w:r>
      <w:proofErr w:type="spellStart"/>
      <w:r w:rsidRPr="000C7E7E">
        <w:rPr>
          <w:iCs/>
          <w:color w:val="000000"/>
        </w:rPr>
        <w:t>Anal.Biochem</w:t>
      </w:r>
      <w:proofErr w:type="spellEnd"/>
      <w:r w:rsidRPr="000C7E7E">
        <w:rPr>
          <w:iCs/>
          <w:color w:val="000000"/>
        </w:rPr>
        <w:t>.</w:t>
      </w:r>
      <w:r w:rsidRPr="000C7E7E">
        <w:rPr>
          <w:color w:val="000000"/>
          <w:shd w:val="clear" w:color="auto" w:fill="FFFFFF"/>
        </w:rPr>
        <w:t xml:space="preserve"> </w:t>
      </w:r>
      <w:r w:rsidRPr="000C7E7E">
        <w:rPr>
          <w:b/>
          <w:color w:val="000000"/>
          <w:shd w:val="clear" w:color="auto" w:fill="FFFFFF"/>
        </w:rPr>
        <w:t>2017,</w:t>
      </w:r>
      <w:r w:rsidRPr="000C7E7E">
        <w:rPr>
          <w:color w:val="000000"/>
          <w:shd w:val="clear" w:color="auto" w:fill="FFFFFF"/>
        </w:rPr>
        <w:t xml:space="preserve"> 523, 58-64 </w:t>
      </w:r>
    </w:p>
    <w:p w14:paraId="2062CBE8" w14:textId="77777777" w:rsidR="00717D47" w:rsidRPr="000C7E7E" w:rsidRDefault="00717D47" w:rsidP="00717D47">
      <w:pPr>
        <w:numPr>
          <w:ilvl w:val="0"/>
          <w:numId w:val="1"/>
        </w:numPr>
        <w:spacing w:after="120"/>
        <w:ind w:left="567" w:hanging="567"/>
        <w:jc w:val="both"/>
        <w:rPr>
          <w:iCs/>
          <w:color w:val="000000"/>
        </w:rPr>
      </w:pPr>
      <w:r w:rsidRPr="000C7E7E">
        <w:rPr>
          <w:color w:val="000000"/>
          <w:shd w:val="clear" w:color="auto" w:fill="FFFFFF"/>
        </w:rPr>
        <w:lastRenderedPageBreak/>
        <w:t xml:space="preserve">S Eissa, </w:t>
      </w:r>
      <w:r w:rsidRPr="000C7E7E">
        <w:rPr>
          <w:b/>
          <w:color w:val="000000"/>
          <w:shd w:val="clear" w:color="auto" w:fill="FFFFFF"/>
        </w:rPr>
        <w:t>R Chinnappan</w:t>
      </w:r>
      <w:r w:rsidRPr="000C7E7E">
        <w:rPr>
          <w:color w:val="000000"/>
          <w:shd w:val="clear" w:color="auto" w:fill="FFFFFF"/>
        </w:rPr>
        <w:t xml:space="preserve">, M Zourob. </w:t>
      </w:r>
      <w:hyperlink r:id="rId32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Label-free impedimetric immunosensors for liver cancer stem cells</w:t>
        </w:r>
      </w:hyperlink>
      <w:r w:rsidRPr="000C7E7E">
        <w:rPr>
          <w:color w:val="000000"/>
        </w:rPr>
        <w:t xml:space="preserve">. </w:t>
      </w:r>
      <w:r w:rsidRPr="000C7E7E">
        <w:rPr>
          <w:color w:val="000000"/>
          <w:shd w:val="clear" w:color="auto" w:fill="FFFFFF"/>
        </w:rPr>
        <w:t xml:space="preserve">Procedia Tech. </w:t>
      </w:r>
      <w:proofErr w:type="gramStart"/>
      <w:r w:rsidRPr="000C7E7E">
        <w:rPr>
          <w:b/>
          <w:color w:val="000000"/>
          <w:shd w:val="clear" w:color="auto" w:fill="FFFFFF"/>
        </w:rPr>
        <w:t>2017,</w:t>
      </w:r>
      <w:r w:rsidRPr="000C7E7E">
        <w:rPr>
          <w:color w:val="000000"/>
          <w:shd w:val="clear" w:color="auto" w:fill="FFFFFF"/>
        </w:rPr>
        <w:t xml:space="preserve">  27</w:t>
      </w:r>
      <w:proofErr w:type="gramEnd"/>
      <w:r w:rsidRPr="000C7E7E">
        <w:rPr>
          <w:color w:val="000000"/>
          <w:shd w:val="clear" w:color="auto" w:fill="FFFFFF"/>
        </w:rPr>
        <w:t>, 287-289</w:t>
      </w:r>
      <w:r w:rsidRPr="000C7E7E">
        <w:rPr>
          <w:color w:val="000000"/>
        </w:rPr>
        <w:t xml:space="preserve"> </w:t>
      </w:r>
    </w:p>
    <w:p w14:paraId="093551CF" w14:textId="7777777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rPr>
          <w:iCs/>
          <w:color w:val="000000"/>
        </w:rPr>
      </w:pPr>
      <w:proofErr w:type="spellStart"/>
      <w:r w:rsidRPr="000C7E7E">
        <w:rPr>
          <w:color w:val="000000"/>
          <w:shd w:val="clear" w:color="auto" w:fill="FFFFFF"/>
        </w:rPr>
        <w:t>S.Alamer</w:t>
      </w:r>
      <w:proofErr w:type="spellEnd"/>
      <w:r w:rsidRPr="000C7E7E">
        <w:rPr>
          <w:color w:val="000000"/>
          <w:shd w:val="clear" w:color="auto" w:fill="FFFFFF"/>
        </w:rPr>
        <w:t xml:space="preserve">, </w:t>
      </w:r>
      <w:r w:rsidRPr="000C7E7E">
        <w:rPr>
          <w:b/>
          <w:color w:val="000000"/>
          <w:shd w:val="clear" w:color="auto" w:fill="FFFFFF"/>
        </w:rPr>
        <w:t>R. Chinnappan</w:t>
      </w:r>
      <w:r w:rsidRPr="000C7E7E">
        <w:rPr>
          <w:color w:val="000000"/>
          <w:shd w:val="clear" w:color="auto" w:fill="FFFFFF"/>
        </w:rPr>
        <w:t>, M. Zourob;</w:t>
      </w:r>
      <w:r w:rsidRPr="000C7E7E">
        <w:rPr>
          <w:rStyle w:val="Hyperlink"/>
          <w:rFonts w:eastAsiaTheme="majorEastAsia"/>
          <w:u w:val="none"/>
          <w:shd w:val="clear" w:color="auto" w:fill="FFFFFF"/>
        </w:rPr>
        <w:t xml:space="preserve"> </w:t>
      </w:r>
      <w:hyperlink r:id="rId33" w:history="1"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 xml:space="preserve">Development of rapid immuno-based </w:t>
        </w:r>
        <w:proofErr w:type="spellStart"/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>nanosensors</w:t>
        </w:r>
        <w:proofErr w:type="spellEnd"/>
        <w:r w:rsidRPr="000C7E7E">
          <w:rPr>
            <w:rStyle w:val="Hyperlink"/>
            <w:rFonts w:eastAsiaTheme="majorEastAsia"/>
            <w:u w:val="none"/>
            <w:shd w:val="clear" w:color="auto" w:fill="FFFFFF"/>
          </w:rPr>
          <w:t xml:space="preserve"> for the detection of pathogenic bacteria in poultry processing plants</w:t>
        </w:r>
      </w:hyperlink>
      <w:r w:rsidRPr="000C7E7E">
        <w:rPr>
          <w:color w:val="000000"/>
        </w:rPr>
        <w:t>,</w:t>
      </w:r>
      <w:r w:rsidRPr="000C7E7E">
        <w:rPr>
          <w:color w:val="000000"/>
          <w:shd w:val="clear" w:color="auto" w:fill="FFFFFF"/>
        </w:rPr>
        <w:t xml:space="preserve"> Procedia Tech. </w:t>
      </w:r>
      <w:r w:rsidRPr="000C7E7E">
        <w:rPr>
          <w:b/>
          <w:color w:val="000000"/>
          <w:shd w:val="clear" w:color="auto" w:fill="FFFFFF"/>
        </w:rPr>
        <w:t xml:space="preserve">2017 </w:t>
      </w:r>
      <w:r w:rsidRPr="000C7E7E">
        <w:rPr>
          <w:color w:val="000000"/>
          <w:shd w:val="clear" w:color="auto" w:fill="FFFFFF"/>
        </w:rPr>
        <w:t>27, 23-26</w:t>
      </w:r>
    </w:p>
    <w:p w14:paraId="5D903376" w14:textId="5A6737E0" w:rsidR="00717D47" w:rsidRPr="0008456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rPr>
          <w:rStyle w:val="Emphasis"/>
          <w:i w:val="0"/>
          <w:iCs w:val="0"/>
        </w:rPr>
      </w:pPr>
      <w:proofErr w:type="spellStart"/>
      <w:proofErr w:type="gramStart"/>
      <w:r w:rsidRPr="0008456E">
        <w:rPr>
          <w:rStyle w:val="Emphasis"/>
          <w:b/>
          <w:i w:val="0"/>
          <w:iCs w:val="0"/>
        </w:rPr>
        <w:t>R.Chinnappan</w:t>
      </w:r>
      <w:proofErr w:type="spellEnd"/>
      <w:proofErr w:type="gramEnd"/>
      <w:r w:rsidRPr="0008456E">
        <w:rPr>
          <w:rStyle w:val="Emphasis"/>
          <w:i w:val="0"/>
          <w:iCs w:val="0"/>
        </w:rPr>
        <w:t xml:space="preserve">, </w:t>
      </w:r>
      <w:proofErr w:type="spellStart"/>
      <w:r w:rsidRPr="0008456E">
        <w:rPr>
          <w:rStyle w:val="Emphasis"/>
          <w:i w:val="0"/>
          <w:iCs w:val="0"/>
        </w:rPr>
        <w:t>A.Dubé</w:t>
      </w:r>
      <w:proofErr w:type="spellEnd"/>
      <w:r w:rsidRPr="0008456E">
        <w:rPr>
          <w:rStyle w:val="Emphasis"/>
          <w:i w:val="0"/>
          <w:iCs w:val="0"/>
        </w:rPr>
        <w:t>, J-</w:t>
      </w:r>
      <w:proofErr w:type="spellStart"/>
      <w:r w:rsidRPr="0008456E">
        <w:rPr>
          <w:rStyle w:val="Emphasis"/>
          <w:i w:val="0"/>
          <w:iCs w:val="0"/>
        </w:rPr>
        <w:t>F.Lemay</w:t>
      </w:r>
      <w:proofErr w:type="spellEnd"/>
      <w:r w:rsidRPr="0008456E">
        <w:rPr>
          <w:rStyle w:val="Emphasis"/>
          <w:i w:val="0"/>
          <w:iCs w:val="0"/>
        </w:rPr>
        <w:t xml:space="preserve">, </w:t>
      </w:r>
      <w:proofErr w:type="spellStart"/>
      <w:r w:rsidRPr="0008456E">
        <w:rPr>
          <w:rStyle w:val="Emphasis"/>
          <w:i w:val="0"/>
          <w:iCs w:val="0"/>
        </w:rPr>
        <w:t>D.Lafontaine</w:t>
      </w:r>
      <w:proofErr w:type="spellEnd"/>
      <w:r w:rsidRPr="0008456E">
        <w:rPr>
          <w:rStyle w:val="Emphasis"/>
          <w:i w:val="0"/>
          <w:iCs w:val="0"/>
        </w:rPr>
        <w:t xml:space="preserve">. Fluorescence monitoring of </w:t>
      </w:r>
      <w:r w:rsidR="0008456E">
        <w:rPr>
          <w:rStyle w:val="Emphasis"/>
          <w:i w:val="0"/>
          <w:iCs w:val="0"/>
        </w:rPr>
        <w:t>r</w:t>
      </w:r>
      <w:r w:rsidRPr="0008456E">
        <w:rPr>
          <w:rStyle w:val="Emphasis"/>
          <w:i w:val="0"/>
          <w:iCs w:val="0"/>
        </w:rPr>
        <w:t xml:space="preserve">iboswitch transcription regulation using a dual molecular beacon assay, </w:t>
      </w:r>
      <w:proofErr w:type="spellStart"/>
      <w:r w:rsidRPr="0008456E">
        <w:rPr>
          <w:rStyle w:val="Emphasis"/>
          <w:i w:val="0"/>
          <w:iCs w:val="0"/>
        </w:rPr>
        <w:t>Nucl</w:t>
      </w:r>
      <w:proofErr w:type="spellEnd"/>
      <w:r w:rsidRPr="0008456E">
        <w:rPr>
          <w:rStyle w:val="Emphasis"/>
          <w:i w:val="0"/>
          <w:iCs w:val="0"/>
        </w:rPr>
        <w:t xml:space="preserve">. Acid. Res.  </w:t>
      </w:r>
      <w:r w:rsidRPr="0008456E">
        <w:rPr>
          <w:rStyle w:val="Emphasis"/>
          <w:b/>
          <w:i w:val="0"/>
          <w:iCs w:val="0"/>
        </w:rPr>
        <w:t>2013</w:t>
      </w:r>
      <w:r w:rsidRPr="0008456E">
        <w:rPr>
          <w:rStyle w:val="Emphasis"/>
          <w:i w:val="0"/>
          <w:iCs w:val="0"/>
        </w:rPr>
        <w:t>, 41, e106)</w:t>
      </w:r>
    </w:p>
    <w:p w14:paraId="001317BA" w14:textId="18C96491" w:rsidR="00717D47" w:rsidRPr="0008456E" w:rsidRDefault="00717D47" w:rsidP="00717D47">
      <w:pPr>
        <w:numPr>
          <w:ilvl w:val="0"/>
          <w:numId w:val="1"/>
        </w:numPr>
        <w:tabs>
          <w:tab w:val="num" w:pos="567"/>
        </w:tabs>
        <w:spacing w:after="120"/>
        <w:ind w:left="567" w:hanging="567"/>
        <w:rPr>
          <w:rFonts w:asciiTheme="majorBidi" w:hAnsiTheme="majorBidi" w:cstheme="majorBidi"/>
          <w:b/>
          <w:bCs/>
          <w:i/>
          <w:iCs/>
        </w:rPr>
      </w:pPr>
      <w:r w:rsidRPr="0008456E">
        <w:rPr>
          <w:rStyle w:val="fontt1"/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R. Chinnappan, A, Ng, </w:t>
      </w:r>
      <w:proofErr w:type="spellStart"/>
      <w:proofErr w:type="gramStart"/>
      <w:r w:rsidRPr="0008456E">
        <w:rPr>
          <w:rStyle w:val="fontt1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S.Eissa</w:t>
      </w:r>
      <w:proofErr w:type="spellEnd"/>
      <w:proofErr w:type="gramEnd"/>
      <w:r w:rsidRPr="0008456E">
        <w:rPr>
          <w:rStyle w:val="fontt1"/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,  </w:t>
      </w:r>
      <w:proofErr w:type="spellStart"/>
      <w:r w:rsidRPr="0008456E">
        <w:rPr>
          <w:rStyle w:val="fontt1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H.Liu</w:t>
      </w:r>
      <w:proofErr w:type="spellEnd"/>
      <w:r w:rsidRPr="0008456E">
        <w:rPr>
          <w:rStyle w:val="fontt1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, C. Tlili, M. Zourob, Highly sensitive aptamer based</w:t>
      </w:r>
      <w:r w:rsidRPr="0008456E">
        <w:rPr>
          <w:rStyle w:val="fontt1"/>
          <w:rFonts w:asciiTheme="majorBidi" w:hAnsiTheme="majorBidi" w:cstheme="majorBidi"/>
          <w:b w:val="0"/>
          <w:bCs w:val="0"/>
          <w:i/>
          <w:iCs/>
          <w:sz w:val="24"/>
          <w:szCs w:val="24"/>
        </w:rPr>
        <w:t xml:space="preserve"> </w:t>
      </w:r>
      <w:r w:rsidRPr="0008456E">
        <w:rPr>
          <w:rStyle w:val="fontt1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biosensor for microcystin detection</w:t>
      </w:r>
      <w:r w:rsidRPr="0008456E">
        <w:rPr>
          <w:rStyle w:val="fontt1"/>
          <w:rFonts w:asciiTheme="majorBidi" w:hAnsiTheme="majorBidi" w:cstheme="majorBidi"/>
          <w:b w:val="0"/>
          <w:bCs w:val="0"/>
          <w:i/>
          <w:color w:val="000000"/>
          <w:sz w:val="24"/>
          <w:szCs w:val="24"/>
        </w:rPr>
        <w:t xml:space="preserve">, Envi. Sci. Tech. </w:t>
      </w:r>
      <w:r w:rsidRPr="0008456E">
        <w:rPr>
          <w:rStyle w:val="fontt1"/>
          <w:rFonts w:asciiTheme="majorBidi" w:hAnsiTheme="majorBidi" w:cstheme="majorBidi"/>
          <w:color w:val="000000"/>
          <w:sz w:val="24"/>
          <w:szCs w:val="24"/>
        </w:rPr>
        <w:t>2012</w:t>
      </w:r>
      <w:r w:rsidRPr="0008456E">
        <w:rPr>
          <w:rStyle w:val="fontt1"/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, 46, </w:t>
      </w:r>
    </w:p>
    <w:p w14:paraId="7781F696" w14:textId="44D77FD7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</w:pPr>
      <w:r w:rsidRPr="000C7E7E">
        <w:t xml:space="preserve">A. </w:t>
      </w:r>
      <w:proofErr w:type="spellStart"/>
      <w:r w:rsidRPr="000C7E7E">
        <w:t>Mazhorova</w:t>
      </w:r>
      <w:proofErr w:type="spellEnd"/>
      <w:r w:rsidRPr="000C7E7E">
        <w:t xml:space="preserve">, A. Markov, A. Ng, </w:t>
      </w:r>
      <w:r w:rsidRPr="000C7E7E">
        <w:rPr>
          <w:b/>
        </w:rPr>
        <w:t>R. Chinnappan</w:t>
      </w:r>
      <w:r w:rsidRPr="000C7E7E">
        <w:t xml:space="preserve">, M. Zourob, and M. </w:t>
      </w:r>
      <w:proofErr w:type="spellStart"/>
      <w:r w:rsidRPr="000C7E7E">
        <w:t>Skorobogatiy</w:t>
      </w:r>
      <w:proofErr w:type="spellEnd"/>
      <w:r w:rsidRPr="000C7E7E">
        <w:t xml:space="preserve"> Label-free bacteria detection using evanescent mode of a suspended core terahertz fiber, </w:t>
      </w:r>
      <w:r w:rsidRPr="000C7E7E">
        <w:rPr>
          <w:i/>
        </w:rPr>
        <w:t>Opt. Exp</w:t>
      </w:r>
      <w:r w:rsidRPr="000C7E7E">
        <w:t xml:space="preserve">. </w:t>
      </w:r>
      <w:r w:rsidRPr="000C7E7E">
        <w:rPr>
          <w:b/>
        </w:rPr>
        <w:t>2012</w:t>
      </w:r>
      <w:r w:rsidRPr="000C7E7E">
        <w:t>, 20, 5344.</w:t>
      </w:r>
    </w:p>
    <w:p w14:paraId="4FDDC54A" w14:textId="77777777" w:rsidR="00717D47" w:rsidRPr="000C7E7E" w:rsidRDefault="00717D47" w:rsidP="00717D47">
      <w:pPr>
        <w:tabs>
          <w:tab w:val="num" w:pos="567"/>
        </w:tabs>
        <w:ind w:left="567" w:hanging="284"/>
        <w:jc w:val="both"/>
      </w:pPr>
    </w:p>
    <w:p w14:paraId="09E6859F" w14:textId="1A50316D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</w:pPr>
      <w:proofErr w:type="spellStart"/>
      <w:r w:rsidRPr="000C7E7E">
        <w:t>W.J.Bock</w:t>
      </w:r>
      <w:proofErr w:type="spellEnd"/>
      <w:r w:rsidRPr="000C7E7E">
        <w:t xml:space="preserve">, P. Mikulic, </w:t>
      </w:r>
      <w:proofErr w:type="spellStart"/>
      <w:r w:rsidRPr="000C7E7E">
        <w:rPr>
          <w:b/>
        </w:rPr>
        <w:t>R.Chinnappan</w:t>
      </w:r>
      <w:proofErr w:type="spellEnd"/>
      <w:r w:rsidRPr="000C7E7E">
        <w:t xml:space="preserve">, A. Ng, </w:t>
      </w:r>
      <w:proofErr w:type="spellStart"/>
      <w:r w:rsidRPr="000C7E7E">
        <w:t>M.Tolba</w:t>
      </w:r>
      <w:proofErr w:type="spellEnd"/>
      <w:r w:rsidRPr="000C7E7E">
        <w:t xml:space="preserve"> and </w:t>
      </w:r>
      <w:proofErr w:type="spellStart"/>
      <w:r w:rsidRPr="000C7E7E">
        <w:t>M.Zourob</w:t>
      </w:r>
      <w:proofErr w:type="spellEnd"/>
      <w:r w:rsidRPr="000C7E7E">
        <w:t xml:space="preserve">, </w:t>
      </w:r>
      <w:hyperlink r:id="rId34" w:history="1">
        <w:r w:rsidRPr="000C7E7E">
          <w:rPr>
            <w:rStyle w:val="Hyperlink"/>
            <w:rFonts w:eastAsiaTheme="majorEastAsia"/>
            <w:bCs/>
            <w:u w:val="none"/>
          </w:rPr>
          <w:t xml:space="preserve">Long period grating based biosensor for the detection of </w:t>
        </w:r>
        <w:r w:rsidRPr="000C7E7E">
          <w:rPr>
            <w:rStyle w:val="Hyperlink"/>
            <w:rFonts w:eastAsiaTheme="majorEastAsia"/>
            <w:bCs/>
            <w:i/>
            <w:iCs/>
            <w:u w:val="none"/>
          </w:rPr>
          <w:t>Escherichia coli</w:t>
        </w:r>
        <w:r w:rsidRPr="000C7E7E">
          <w:rPr>
            <w:rStyle w:val="Hyperlink"/>
            <w:rFonts w:eastAsiaTheme="majorEastAsia"/>
            <w:bCs/>
            <w:u w:val="none"/>
          </w:rPr>
          <w:t xml:space="preserve"> bacteria</w:t>
        </w:r>
      </w:hyperlink>
      <w:r w:rsidRPr="000C7E7E">
        <w:t xml:space="preserve">, S. </w:t>
      </w:r>
      <w:proofErr w:type="spellStart"/>
      <w:r w:rsidRPr="000C7E7E">
        <w:t>M.Tripathi</w:t>
      </w:r>
      <w:proofErr w:type="spellEnd"/>
      <w:r w:rsidRPr="000C7E7E">
        <w:t xml:space="preserve">, </w:t>
      </w:r>
      <w:proofErr w:type="spellStart"/>
      <w:r w:rsidRPr="000C7E7E">
        <w:rPr>
          <w:i/>
          <w:iCs/>
        </w:rPr>
        <w:t>Biosen</w:t>
      </w:r>
      <w:proofErr w:type="spellEnd"/>
      <w:r w:rsidRPr="000C7E7E">
        <w:rPr>
          <w:i/>
          <w:iCs/>
        </w:rPr>
        <w:t xml:space="preserve">. </w:t>
      </w:r>
      <w:proofErr w:type="spellStart"/>
      <w:r w:rsidRPr="000C7E7E">
        <w:rPr>
          <w:i/>
          <w:iCs/>
        </w:rPr>
        <w:t>Bioele</w:t>
      </w:r>
      <w:proofErr w:type="spellEnd"/>
      <w:r w:rsidRPr="000C7E7E">
        <w:rPr>
          <w:i/>
          <w:iCs/>
        </w:rPr>
        <w:t>.</w:t>
      </w:r>
      <w:r w:rsidRPr="000C7E7E">
        <w:rPr>
          <w:iCs/>
        </w:rPr>
        <w:t xml:space="preserve"> </w:t>
      </w:r>
      <w:r w:rsidRPr="000C7E7E">
        <w:rPr>
          <w:b/>
          <w:iCs/>
        </w:rPr>
        <w:t>2012</w:t>
      </w:r>
      <w:r w:rsidRPr="000C7E7E">
        <w:rPr>
          <w:iCs/>
        </w:rPr>
        <w:t>, 35, 308.</w:t>
      </w:r>
      <w:r w:rsidRPr="000C7E7E">
        <w:rPr>
          <w:rStyle w:val="Emphasis"/>
        </w:rPr>
        <w:t xml:space="preserve"> </w:t>
      </w:r>
    </w:p>
    <w:p w14:paraId="6BA0E127" w14:textId="77777777" w:rsidR="00717D47" w:rsidRPr="000C7E7E" w:rsidRDefault="00717D47" w:rsidP="00717D47">
      <w:pPr>
        <w:ind w:left="567"/>
        <w:jc w:val="both"/>
      </w:pPr>
    </w:p>
    <w:p w14:paraId="15EA7E72" w14:textId="44346871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</w:pPr>
      <w:r w:rsidRPr="000C7E7E">
        <w:t xml:space="preserve">S. Mateusz, </w:t>
      </w:r>
      <w:proofErr w:type="spellStart"/>
      <w:r w:rsidRPr="000C7E7E">
        <w:t>W.</w:t>
      </w:r>
      <w:proofErr w:type="gramStart"/>
      <w:r w:rsidRPr="000C7E7E">
        <w:t>J.Bock</w:t>
      </w:r>
      <w:proofErr w:type="spellEnd"/>
      <w:proofErr w:type="gramEnd"/>
      <w:r w:rsidRPr="000C7E7E">
        <w:t xml:space="preserve">, P. Mikulic, </w:t>
      </w:r>
      <w:r w:rsidRPr="000C7E7E">
        <w:rPr>
          <w:b/>
        </w:rPr>
        <w:t>R. Chinnappan</w:t>
      </w:r>
      <w:r w:rsidRPr="000C7E7E">
        <w:t xml:space="preserve">, A. Ng, M. Tolba and M. Zourob, Detection of bacteria using bacteriophages as recognition elements immobilized on long-period fiber gratings, </w:t>
      </w:r>
      <w:r w:rsidRPr="000C7E7E">
        <w:rPr>
          <w:i/>
        </w:rPr>
        <w:t>Opt. Exp</w:t>
      </w:r>
      <w:r w:rsidRPr="000C7E7E">
        <w:t xml:space="preserve">. </w:t>
      </w:r>
      <w:r w:rsidRPr="000C7E7E">
        <w:rPr>
          <w:b/>
        </w:rPr>
        <w:t>2011</w:t>
      </w:r>
      <w:r w:rsidRPr="000C7E7E">
        <w:t>, 19, 7971</w:t>
      </w:r>
      <w:r w:rsidR="0008456E">
        <w:t>.</w:t>
      </w:r>
    </w:p>
    <w:p w14:paraId="600196D5" w14:textId="77777777" w:rsidR="00717D47" w:rsidRPr="000C7E7E" w:rsidRDefault="00717D47" w:rsidP="00717D47">
      <w:pPr>
        <w:ind w:left="567"/>
        <w:jc w:val="both"/>
      </w:pPr>
    </w:p>
    <w:p w14:paraId="380444CB" w14:textId="31855806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Style w:val="cit-title3"/>
          <w:rFonts w:eastAsiaTheme="majorEastAsia"/>
        </w:rPr>
      </w:pPr>
      <w:proofErr w:type="spellStart"/>
      <w:proofErr w:type="gramStart"/>
      <w:r w:rsidRPr="000C7E7E">
        <w:t>S.Blouin</w:t>
      </w:r>
      <w:proofErr w:type="spellEnd"/>
      <w:proofErr w:type="gramEnd"/>
      <w:r w:rsidRPr="000C7E7E">
        <w:rPr>
          <w:b/>
        </w:rPr>
        <w:t>, R. Chinnappan</w:t>
      </w:r>
      <w:r w:rsidRPr="000C7E7E">
        <w:t>, and D. A. Lafontaine.</w:t>
      </w:r>
      <w:r w:rsidRPr="000C7E7E">
        <w:rPr>
          <w:b/>
        </w:rPr>
        <w:t xml:space="preserve"> </w:t>
      </w:r>
      <w:r w:rsidRPr="000C7E7E">
        <w:rPr>
          <w:rStyle w:val="cit-title3"/>
          <w:rFonts w:eastAsiaTheme="majorEastAsia"/>
          <w:color w:val="000000"/>
        </w:rPr>
        <w:t xml:space="preserve">Folding of the lysine riboswitch: importance of peripheral elements for transcriptional regulation. </w:t>
      </w:r>
      <w:proofErr w:type="spellStart"/>
      <w:r w:rsidRPr="000C7E7E">
        <w:rPr>
          <w:rStyle w:val="cit-title3"/>
          <w:rFonts w:eastAsiaTheme="majorEastAsia"/>
          <w:i/>
          <w:color w:val="000000"/>
        </w:rPr>
        <w:t>Nucl</w:t>
      </w:r>
      <w:proofErr w:type="spellEnd"/>
      <w:r w:rsidRPr="000C7E7E">
        <w:rPr>
          <w:rStyle w:val="cit-title3"/>
          <w:rFonts w:eastAsiaTheme="majorEastAsia"/>
          <w:i/>
          <w:color w:val="000000"/>
        </w:rPr>
        <w:t>. Acid. Res</w:t>
      </w:r>
      <w:r w:rsidRPr="000C7E7E">
        <w:rPr>
          <w:rStyle w:val="cit-title3"/>
          <w:rFonts w:eastAsiaTheme="majorEastAsia"/>
          <w:color w:val="000000"/>
        </w:rPr>
        <w:t xml:space="preserve">. </w:t>
      </w:r>
      <w:r w:rsidRPr="000C7E7E">
        <w:rPr>
          <w:rStyle w:val="cit-title3"/>
          <w:rFonts w:eastAsiaTheme="majorEastAsia"/>
          <w:b/>
          <w:color w:val="000000"/>
        </w:rPr>
        <w:t>2011</w:t>
      </w:r>
      <w:r w:rsidRPr="000C7E7E">
        <w:rPr>
          <w:rStyle w:val="cit-title3"/>
          <w:rFonts w:eastAsiaTheme="majorEastAsia"/>
          <w:color w:val="000000"/>
        </w:rPr>
        <w:t>, 39, 3373.</w:t>
      </w:r>
      <w:r w:rsidRPr="000C7E7E">
        <w:rPr>
          <w:rStyle w:val="Emphasis"/>
        </w:rPr>
        <w:t xml:space="preserve"> </w:t>
      </w:r>
    </w:p>
    <w:p w14:paraId="16CFEA4D" w14:textId="77777777" w:rsidR="00717D47" w:rsidRPr="000C7E7E" w:rsidRDefault="00717D47" w:rsidP="00717D47">
      <w:pPr>
        <w:pStyle w:val="ListParagraph"/>
      </w:pPr>
    </w:p>
    <w:p w14:paraId="415C5B8C" w14:textId="29978CB2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</w:pPr>
      <w:r w:rsidRPr="000C7E7E">
        <w:rPr>
          <w:b/>
          <w:lang w:val="fr-CA"/>
        </w:rPr>
        <w:t xml:space="preserve">R. </w:t>
      </w:r>
      <w:proofErr w:type="gramStart"/>
      <w:r w:rsidRPr="000C7E7E">
        <w:rPr>
          <w:b/>
          <w:lang w:val="fr-CA"/>
        </w:rPr>
        <w:t>Chinnappan </w:t>
      </w:r>
      <w:r w:rsidRPr="000C7E7E">
        <w:rPr>
          <w:lang w:val="fr-CA"/>
        </w:rPr>
        <w:t>,</w:t>
      </w:r>
      <w:proofErr w:type="gramEnd"/>
      <w:r w:rsidRPr="000C7E7E">
        <w:rPr>
          <w:lang w:val="fr-CA"/>
        </w:rPr>
        <w:t xml:space="preserve"> </w:t>
      </w:r>
      <w:proofErr w:type="spellStart"/>
      <w:r w:rsidRPr="000C7E7E">
        <w:rPr>
          <w:lang w:val="fr-CA"/>
        </w:rPr>
        <w:t>C.Lin</w:t>
      </w:r>
      <w:proofErr w:type="spellEnd"/>
      <w:r w:rsidRPr="000C7E7E">
        <w:rPr>
          <w:lang w:val="fr-CA"/>
        </w:rPr>
        <w:t xml:space="preserve">, K. Acharya, J.L. </w:t>
      </w:r>
      <w:proofErr w:type="spellStart"/>
      <w:r w:rsidRPr="000C7E7E">
        <w:rPr>
          <w:lang w:val="fr-CA"/>
        </w:rPr>
        <w:t>Pellequer</w:t>
      </w:r>
      <w:proofErr w:type="spellEnd"/>
      <w:r w:rsidRPr="000C7E7E">
        <w:rPr>
          <w:lang w:val="fr-CA"/>
        </w:rPr>
        <w:t xml:space="preserve">, R. Jankowiak. </w:t>
      </w:r>
      <w:hyperlink r:id="rId35" w:history="1">
        <w:r w:rsidRPr="000C7E7E">
          <w:rPr>
            <w:rStyle w:val="Hyperlink"/>
            <w:rFonts w:eastAsiaTheme="majorEastAsia"/>
            <w:bCs/>
            <w:u w:val="none"/>
          </w:rPr>
          <w:t>On stabilization of a neutral aromatic ligand by π–cation interactions in monoclonal antibodies</w:t>
        </w:r>
      </w:hyperlink>
      <w:r w:rsidRPr="000C7E7E">
        <w:t xml:space="preserve">. </w:t>
      </w:r>
      <w:proofErr w:type="spellStart"/>
      <w:r w:rsidRPr="000C7E7E">
        <w:rPr>
          <w:i/>
        </w:rPr>
        <w:t>Biophys</w:t>
      </w:r>
      <w:proofErr w:type="spellEnd"/>
      <w:r w:rsidRPr="000C7E7E">
        <w:rPr>
          <w:i/>
        </w:rPr>
        <w:t xml:space="preserve">. Chem. </w:t>
      </w:r>
      <w:r w:rsidRPr="000C7E7E">
        <w:rPr>
          <w:b/>
        </w:rPr>
        <w:t>2011</w:t>
      </w:r>
      <w:r w:rsidRPr="000C7E7E">
        <w:t>, 154, 35.</w:t>
      </w:r>
      <w:r w:rsidRPr="000C7E7E">
        <w:rPr>
          <w:rStyle w:val="Emphasis"/>
        </w:rPr>
        <w:t xml:space="preserve"> </w:t>
      </w:r>
    </w:p>
    <w:p w14:paraId="0F30DFF5" w14:textId="77777777" w:rsidR="00717D47" w:rsidRPr="000C7E7E" w:rsidRDefault="00717D47" w:rsidP="00717D47">
      <w:pPr>
        <w:tabs>
          <w:tab w:val="num" w:pos="567"/>
        </w:tabs>
        <w:ind w:left="567"/>
        <w:jc w:val="both"/>
      </w:pPr>
    </w:p>
    <w:p w14:paraId="24E1D4F6" w14:textId="4C7360C0" w:rsidR="000C7E7E" w:rsidRDefault="00717D47" w:rsidP="00ED22DB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lang w:eastAsia="de-DE" w:bidi="ta-IN"/>
        </w:rPr>
      </w:pPr>
      <w:r w:rsidRPr="0008456E">
        <w:rPr>
          <w:lang w:val="fr-CA" w:eastAsia="de-DE" w:bidi="ta-IN"/>
        </w:rPr>
        <w:t xml:space="preserve">B. Ilien, N. </w:t>
      </w:r>
      <w:hyperlink r:id="rId36" w:history="1">
        <w:proofErr w:type="spellStart"/>
        <w:r w:rsidRPr="0008456E">
          <w:rPr>
            <w:lang w:val="fr-CA"/>
          </w:rPr>
          <w:t>Glasser</w:t>
        </w:r>
        <w:proofErr w:type="spellEnd"/>
      </w:hyperlink>
      <w:r w:rsidRPr="0008456E">
        <w:rPr>
          <w:lang w:val="fr-CA"/>
        </w:rPr>
        <w:t xml:space="preserve">, </w:t>
      </w:r>
      <w:proofErr w:type="spellStart"/>
      <w:r w:rsidRPr="0008456E">
        <w:rPr>
          <w:lang w:val="fr-CA"/>
        </w:rPr>
        <w:t>J.P.</w:t>
      </w:r>
      <w:hyperlink r:id="rId37" w:history="1">
        <w:r w:rsidRPr="0008456E">
          <w:rPr>
            <w:lang w:val="fr-CA"/>
          </w:rPr>
          <w:t>Clamme</w:t>
        </w:r>
        <w:proofErr w:type="spellEnd"/>
      </w:hyperlink>
      <w:r w:rsidRPr="0008456E">
        <w:rPr>
          <w:lang w:val="fr-CA"/>
        </w:rPr>
        <w:t xml:space="preserve">, P. </w:t>
      </w:r>
      <w:hyperlink r:id="rId38" w:history="1">
        <w:r w:rsidRPr="0008456E">
          <w:rPr>
            <w:lang w:val="fr-CA"/>
          </w:rPr>
          <w:t>Didier</w:t>
        </w:r>
      </w:hyperlink>
      <w:r w:rsidRPr="0008456E">
        <w:rPr>
          <w:lang w:val="fr-CA"/>
        </w:rPr>
        <w:t xml:space="preserve">, E. </w:t>
      </w:r>
      <w:hyperlink r:id="rId39" w:history="1">
        <w:proofErr w:type="spellStart"/>
        <w:r w:rsidRPr="0008456E">
          <w:rPr>
            <w:lang w:val="fr-CA"/>
          </w:rPr>
          <w:t>Piemont</w:t>
        </w:r>
        <w:proofErr w:type="spellEnd"/>
      </w:hyperlink>
      <w:r w:rsidRPr="0008456E">
        <w:rPr>
          <w:b/>
          <w:lang w:val="fr-CA"/>
        </w:rPr>
        <w:t xml:space="preserve">, R. </w:t>
      </w:r>
      <w:hyperlink r:id="rId40" w:history="1">
        <w:r w:rsidRPr="0008456E">
          <w:rPr>
            <w:b/>
            <w:lang w:val="fr-CA"/>
          </w:rPr>
          <w:t>Chinnappan</w:t>
        </w:r>
      </w:hyperlink>
      <w:r w:rsidRPr="0008456E">
        <w:rPr>
          <w:lang w:val="fr-CA"/>
        </w:rPr>
        <w:t xml:space="preserve">, S.B </w:t>
      </w:r>
      <w:hyperlink r:id="rId41" w:history="1">
        <w:proofErr w:type="spellStart"/>
        <w:r w:rsidRPr="0008456E">
          <w:rPr>
            <w:lang w:val="fr-CA"/>
          </w:rPr>
          <w:t>Daval</w:t>
        </w:r>
        <w:proofErr w:type="spellEnd"/>
      </w:hyperlink>
      <w:r w:rsidRPr="0008456E">
        <w:rPr>
          <w:lang w:val="fr-CA"/>
        </w:rPr>
        <w:t xml:space="preserve">, J.L </w:t>
      </w:r>
      <w:hyperlink r:id="rId42" w:history="1">
        <w:r w:rsidRPr="0008456E">
          <w:rPr>
            <w:lang w:val="fr-CA"/>
          </w:rPr>
          <w:t>Galzi</w:t>
        </w:r>
      </w:hyperlink>
      <w:r w:rsidRPr="0008456E">
        <w:rPr>
          <w:lang w:val="fr-CA"/>
        </w:rPr>
        <w:t xml:space="preserve">, Y. </w:t>
      </w:r>
      <w:hyperlink r:id="rId43" w:history="1">
        <w:r w:rsidRPr="0008456E">
          <w:rPr>
            <w:lang w:val="en-CA"/>
          </w:rPr>
          <w:t>Mely</w:t>
        </w:r>
      </w:hyperlink>
      <w:r w:rsidRPr="0008456E">
        <w:rPr>
          <w:lang w:val="en-CA"/>
        </w:rPr>
        <w:t xml:space="preserve">. </w:t>
      </w:r>
      <w:r w:rsidRPr="000C7E7E">
        <w:t>Pirenzepine promotes the dimerization of muscarinic M1 receptors through a three-step binding process</w:t>
      </w:r>
      <w:r w:rsidRPr="0008456E">
        <w:rPr>
          <w:i/>
        </w:rPr>
        <w:t>,</w:t>
      </w:r>
      <w:r w:rsidRPr="0008456E">
        <w:rPr>
          <w:b/>
          <w:i/>
        </w:rPr>
        <w:t xml:space="preserve"> </w:t>
      </w:r>
      <w:hyperlink r:id="rId44" w:history="1">
        <w:r w:rsidRPr="0008456E">
          <w:rPr>
            <w:i/>
          </w:rPr>
          <w:t>J. Biol Chem.</w:t>
        </w:r>
      </w:hyperlink>
      <w:r w:rsidRPr="0008456E">
        <w:rPr>
          <w:b/>
        </w:rPr>
        <w:t>2009</w:t>
      </w:r>
      <w:r w:rsidRPr="000C7E7E">
        <w:t>, 284, 19533.</w:t>
      </w:r>
    </w:p>
    <w:p w14:paraId="29686470" w14:textId="77777777" w:rsidR="000C7E7E" w:rsidRPr="000C7E7E" w:rsidRDefault="000C7E7E" w:rsidP="000C7E7E">
      <w:pPr>
        <w:ind w:left="567"/>
        <w:jc w:val="both"/>
        <w:rPr>
          <w:lang w:eastAsia="de-DE" w:bidi="ta-IN"/>
        </w:rPr>
      </w:pPr>
    </w:p>
    <w:p w14:paraId="331ECCE2" w14:textId="52827A03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lang w:eastAsia="de-DE" w:bidi="ta-IN"/>
        </w:rPr>
      </w:pPr>
      <w:r w:rsidRPr="000C7E7E">
        <w:t xml:space="preserve">J. Dietz, J. Koch, A. Kaur, </w:t>
      </w:r>
      <w:r w:rsidRPr="000C7E7E">
        <w:rPr>
          <w:b/>
        </w:rPr>
        <w:t>R. Chinnappan,</w:t>
      </w:r>
      <w:r w:rsidRPr="000C7E7E">
        <w:t xml:space="preserve"> S. Stein, </w:t>
      </w:r>
      <w:proofErr w:type="spellStart"/>
      <w:r w:rsidRPr="000C7E7E">
        <w:t>M.l</w:t>
      </w:r>
      <w:proofErr w:type="spellEnd"/>
      <w:r w:rsidRPr="000C7E7E">
        <w:t xml:space="preserve"> </w:t>
      </w:r>
      <w:proofErr w:type="spellStart"/>
      <w:r w:rsidRPr="000C7E7E">
        <w:t>Grez</w:t>
      </w:r>
      <w:proofErr w:type="spellEnd"/>
      <w:r w:rsidRPr="000C7E7E">
        <w:t xml:space="preserve">, A. </w:t>
      </w:r>
      <w:proofErr w:type="spellStart"/>
      <w:r w:rsidRPr="000C7E7E">
        <w:t>Pustowka</w:t>
      </w:r>
      <w:proofErr w:type="spellEnd"/>
      <w:r w:rsidRPr="000C7E7E">
        <w:t xml:space="preserve">, S. Mensch, J. Ferner, R. </w:t>
      </w:r>
      <w:proofErr w:type="spellStart"/>
      <w:r w:rsidRPr="000C7E7E">
        <w:t>Tampé</w:t>
      </w:r>
      <w:proofErr w:type="spellEnd"/>
      <w:r w:rsidRPr="000C7E7E">
        <w:t xml:space="preserve">, G. Divita, Y. </w:t>
      </w:r>
      <w:proofErr w:type="spellStart"/>
      <w:r w:rsidRPr="000C7E7E">
        <w:t>Mély</w:t>
      </w:r>
      <w:proofErr w:type="spellEnd"/>
      <w:r w:rsidRPr="000C7E7E">
        <w:t xml:space="preserve">, H. Schwalbe &amp; U. Dietrich. Inhibition of HIV-1 by a peptide ligand of the genomic RNA packaging signal Psi, </w:t>
      </w:r>
      <w:hyperlink r:id="rId45" w:history="1">
        <w:proofErr w:type="spellStart"/>
        <w:r w:rsidRPr="000C7E7E">
          <w:rPr>
            <w:i/>
          </w:rPr>
          <w:t>ChemMedChem</w:t>
        </w:r>
        <w:proofErr w:type="spellEnd"/>
        <w:r w:rsidRPr="000C7E7E">
          <w:rPr>
            <w:i/>
          </w:rPr>
          <w:t>.</w:t>
        </w:r>
      </w:hyperlink>
      <w:r w:rsidRPr="000C7E7E">
        <w:rPr>
          <w:i/>
        </w:rPr>
        <w:t xml:space="preserve"> </w:t>
      </w:r>
      <w:r w:rsidRPr="000C7E7E">
        <w:rPr>
          <w:b/>
        </w:rPr>
        <w:t>2008</w:t>
      </w:r>
      <w:r w:rsidRPr="000C7E7E">
        <w:t>, 3,749</w:t>
      </w:r>
      <w:proofErr w:type="gramStart"/>
      <w:r w:rsidRPr="000C7E7E">
        <w:t>. .</w:t>
      </w:r>
      <w:proofErr w:type="gramEnd"/>
      <w:r w:rsidRPr="000C7E7E">
        <w:t xml:space="preserve"> </w:t>
      </w:r>
    </w:p>
    <w:p w14:paraId="3FA6DBF5" w14:textId="77777777" w:rsidR="00717D47" w:rsidRPr="000C7E7E" w:rsidRDefault="00717D47" w:rsidP="00717D47">
      <w:pPr>
        <w:pStyle w:val="ListParagraph"/>
        <w:rPr>
          <w:lang w:eastAsia="de-DE" w:bidi="ta-IN"/>
        </w:rPr>
      </w:pPr>
    </w:p>
    <w:p w14:paraId="7F512862" w14:textId="015387FC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lang w:eastAsia="de-DE" w:bidi="ta-IN"/>
        </w:rPr>
      </w:pPr>
      <w:r w:rsidRPr="000C7E7E">
        <w:rPr>
          <w:b/>
        </w:rPr>
        <w:t xml:space="preserve">R. </w:t>
      </w:r>
      <w:proofErr w:type="spellStart"/>
      <w:r w:rsidRPr="000C7E7E">
        <w:rPr>
          <w:b/>
        </w:rPr>
        <w:t>Chinnapan</w:t>
      </w:r>
      <w:proofErr w:type="spellEnd"/>
      <w:r w:rsidRPr="000C7E7E">
        <w:rPr>
          <w:b/>
          <w:vertAlign w:val="superscript"/>
        </w:rPr>
        <w:t>#</w:t>
      </w:r>
      <w:r w:rsidRPr="000C7E7E">
        <w:t>,</w:t>
      </w:r>
      <w:r w:rsidRPr="000C7E7E">
        <w:rPr>
          <w:bCs/>
        </w:rPr>
        <w:t xml:space="preserve"> B. Miksa</w:t>
      </w:r>
      <w:r w:rsidRPr="000C7E7E">
        <w:rPr>
          <w:bCs/>
          <w:vertAlign w:val="superscript"/>
        </w:rPr>
        <w:t>#</w:t>
      </w:r>
      <w:r w:rsidRPr="000C7E7E">
        <w:rPr>
          <w:bCs/>
        </w:rPr>
        <w:t xml:space="preserve">, N. Dang, M. Reppert, N. Tretyakova, N. </w:t>
      </w:r>
      <w:proofErr w:type="spellStart"/>
      <w:proofErr w:type="gramStart"/>
      <w:r w:rsidRPr="000C7E7E">
        <w:rPr>
          <w:bCs/>
        </w:rPr>
        <w:t>M.Grubor</w:t>
      </w:r>
      <w:proofErr w:type="spellEnd"/>
      <w:proofErr w:type="gramEnd"/>
      <w:r w:rsidRPr="000C7E7E">
        <w:rPr>
          <w:bCs/>
        </w:rPr>
        <w:t xml:space="preserve"> and R Jankowiak</w:t>
      </w:r>
      <w:r w:rsidRPr="000C7E7E">
        <w:rPr>
          <w:color w:val="000000"/>
        </w:rPr>
        <w:t>. Spectral Differentiation and Immunoaffinity Capillary Electrophoresis Separation of Enantiomeric Benzo(a)pyrene Diol Epoxide-Derived DNA Adducts</w:t>
      </w:r>
      <w:r w:rsidRPr="000C7E7E">
        <w:t>.</w:t>
      </w:r>
      <w:r w:rsidRPr="000C7E7E">
        <w:rPr>
          <w:bCs/>
        </w:rPr>
        <w:t xml:space="preserve"> </w:t>
      </w:r>
      <w:r w:rsidRPr="000C7E7E">
        <w:rPr>
          <w:i/>
          <w:color w:val="000000"/>
        </w:rPr>
        <w:t xml:space="preserve">Chem. Res. </w:t>
      </w:r>
      <w:proofErr w:type="spellStart"/>
      <w:r w:rsidRPr="000C7E7E">
        <w:rPr>
          <w:i/>
          <w:color w:val="000000"/>
        </w:rPr>
        <w:t>Toxicol</w:t>
      </w:r>
      <w:proofErr w:type="spellEnd"/>
      <w:r w:rsidRPr="000C7E7E">
        <w:rPr>
          <w:i/>
          <w:color w:val="000000"/>
        </w:rPr>
        <w:t xml:space="preserve">. </w:t>
      </w:r>
      <w:r w:rsidRPr="000C7E7E">
        <w:rPr>
          <w:b/>
          <w:color w:val="000000"/>
        </w:rPr>
        <w:t>2007</w:t>
      </w:r>
      <w:r w:rsidRPr="000C7E7E">
        <w:rPr>
          <w:color w:val="000000"/>
        </w:rPr>
        <w:t>, 20, 1192.</w:t>
      </w:r>
      <w:r w:rsidRPr="000C7E7E">
        <w:t xml:space="preserve"> </w:t>
      </w:r>
    </w:p>
    <w:p w14:paraId="67872465" w14:textId="77777777" w:rsidR="00717D47" w:rsidRPr="000C7E7E" w:rsidRDefault="00717D47" w:rsidP="00717D47">
      <w:pPr>
        <w:pStyle w:val="ListParagraph"/>
        <w:rPr>
          <w:lang w:eastAsia="de-DE" w:bidi="ta-IN"/>
        </w:rPr>
      </w:pPr>
    </w:p>
    <w:p w14:paraId="0AA751F0" w14:textId="6D37BF5F" w:rsidR="00717D47" w:rsidRPr="000C7E7E" w:rsidRDefault="00717D47" w:rsidP="00506A5C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</w:pPr>
      <w:proofErr w:type="spellStart"/>
      <w:proofErr w:type="gramStart"/>
      <w:r w:rsidRPr="0008456E">
        <w:rPr>
          <w:b/>
        </w:rPr>
        <w:t>R.Chinnappan</w:t>
      </w:r>
      <w:proofErr w:type="spellEnd"/>
      <w:proofErr w:type="gramEnd"/>
      <w:r w:rsidRPr="000C7E7E">
        <w:t xml:space="preserve">, J Ferner, U. Dietrich, S. </w:t>
      </w:r>
      <w:proofErr w:type="spellStart"/>
      <w:r w:rsidRPr="000C7E7E">
        <w:t>Avilov,D</w:t>
      </w:r>
      <w:proofErr w:type="spellEnd"/>
      <w:r w:rsidRPr="000C7E7E">
        <w:t xml:space="preserve">. Ficheux, J.L </w:t>
      </w:r>
      <w:proofErr w:type="spellStart"/>
      <w:r w:rsidRPr="000C7E7E">
        <w:t>Darlix</w:t>
      </w:r>
      <w:proofErr w:type="spellEnd"/>
      <w:r w:rsidRPr="000C7E7E">
        <w:t xml:space="preserve">, H. de </w:t>
      </w:r>
      <w:proofErr w:type="spellStart"/>
      <w:r w:rsidRPr="000C7E7E">
        <w:t>Rocquigny</w:t>
      </w:r>
      <w:proofErr w:type="spellEnd"/>
      <w:r w:rsidRPr="000C7E7E">
        <w:t xml:space="preserve">, H. Schwalbe, and Y. </w:t>
      </w:r>
      <w:proofErr w:type="spellStart"/>
      <w:r w:rsidRPr="000C7E7E">
        <w:t>Me´ly</w:t>
      </w:r>
      <w:proofErr w:type="spellEnd"/>
      <w:r w:rsidRPr="000C7E7E">
        <w:t xml:space="preserve">, A Tryptophan-Rich Hexapeptide Inhibits Nucleic Acid </w:t>
      </w:r>
      <w:r w:rsidRPr="000C7E7E">
        <w:lastRenderedPageBreak/>
        <w:t xml:space="preserve">Destabilization Chaperoned by the HIV-1 Nucleocapsid Protein. </w:t>
      </w:r>
      <w:r w:rsidRPr="0008456E">
        <w:rPr>
          <w:i/>
        </w:rPr>
        <w:t>Biochemistry.</w:t>
      </w:r>
      <w:r w:rsidRPr="000C7E7E">
        <w:t xml:space="preserve"> </w:t>
      </w:r>
      <w:r w:rsidRPr="0008456E">
        <w:rPr>
          <w:b/>
        </w:rPr>
        <w:t>2006</w:t>
      </w:r>
      <w:r w:rsidRPr="000C7E7E">
        <w:t>, 45, 9254.</w:t>
      </w:r>
    </w:p>
    <w:p w14:paraId="4FFF1E1B" w14:textId="0EB5863E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lang w:eastAsia="de-DE" w:bidi="ta-IN"/>
        </w:rPr>
      </w:pPr>
      <w:proofErr w:type="spellStart"/>
      <w:proofErr w:type="gramStart"/>
      <w:r w:rsidRPr="000C7E7E">
        <w:rPr>
          <w:lang w:val="fr-CA"/>
        </w:rPr>
        <w:t>G.Julien</w:t>
      </w:r>
      <w:proofErr w:type="spellEnd"/>
      <w:proofErr w:type="gramEnd"/>
      <w:r w:rsidRPr="000C7E7E">
        <w:rPr>
          <w:lang w:val="fr-CA"/>
        </w:rPr>
        <w:t xml:space="preserve">, De R. Hugues, </w:t>
      </w:r>
      <w:r w:rsidRPr="000C7E7E">
        <w:rPr>
          <w:b/>
          <w:lang w:val="fr-CA"/>
        </w:rPr>
        <w:t>R. Chinnappan</w:t>
      </w:r>
      <w:r w:rsidRPr="000C7E7E">
        <w:rPr>
          <w:lang w:val="fr-CA"/>
        </w:rPr>
        <w:t xml:space="preserve">, G. Nicole, F.  Damien, </w:t>
      </w:r>
      <w:proofErr w:type="spellStart"/>
      <w:proofErr w:type="gramStart"/>
      <w:r w:rsidRPr="000C7E7E">
        <w:rPr>
          <w:lang w:val="fr-CA"/>
        </w:rPr>
        <w:t>D.Jean</w:t>
      </w:r>
      <w:proofErr w:type="spellEnd"/>
      <w:proofErr w:type="gramEnd"/>
      <w:r w:rsidRPr="000C7E7E">
        <w:rPr>
          <w:lang w:val="fr-CA"/>
        </w:rPr>
        <w:t xml:space="preserve">-Luc, Y. </w:t>
      </w:r>
      <w:proofErr w:type="spellStart"/>
      <w:r w:rsidRPr="000C7E7E">
        <w:rPr>
          <w:lang w:val="fr-CA"/>
        </w:rPr>
        <w:t>Mely</w:t>
      </w:r>
      <w:proofErr w:type="spellEnd"/>
      <w:r w:rsidRPr="000C7E7E">
        <w:rPr>
          <w:lang w:val="fr-CA"/>
        </w:rPr>
        <w:t xml:space="preserve">.  </w:t>
      </w:r>
      <w:r w:rsidRPr="000C7E7E">
        <w:rPr>
          <w:b/>
          <w:bCs/>
          <w:lang w:val="fr-CA"/>
        </w:rPr>
        <w:t xml:space="preserve"> </w:t>
      </w:r>
      <w:r w:rsidRPr="000C7E7E">
        <w:rPr>
          <w:bCs/>
        </w:rPr>
        <w:t xml:space="preserve">During the early phase of HIV-1 DNA synthesis, </w:t>
      </w:r>
      <w:proofErr w:type="spellStart"/>
      <w:r w:rsidRPr="000C7E7E">
        <w:rPr>
          <w:bCs/>
        </w:rPr>
        <w:t>nucleiocapsid</w:t>
      </w:r>
      <w:proofErr w:type="spellEnd"/>
      <w:r w:rsidRPr="000C7E7E">
        <w:rPr>
          <w:bCs/>
        </w:rPr>
        <w:t xml:space="preserve"> protein directs hybridization of the TAR complementary sequences via the ends of their double-stranded stem</w:t>
      </w:r>
      <w:r w:rsidRPr="000C7E7E">
        <w:rPr>
          <w:bCs/>
          <w:i/>
        </w:rPr>
        <w:t xml:space="preserve">. </w:t>
      </w:r>
      <w:r w:rsidRPr="000C7E7E">
        <w:rPr>
          <w:i/>
        </w:rPr>
        <w:t>J. Mol. Bio.</w:t>
      </w:r>
      <w:r w:rsidRPr="000C7E7E">
        <w:t xml:space="preserve"> </w:t>
      </w:r>
      <w:r w:rsidRPr="000C7E7E">
        <w:rPr>
          <w:b/>
        </w:rPr>
        <w:t>2006</w:t>
      </w:r>
      <w:r w:rsidRPr="000C7E7E">
        <w:t xml:space="preserve">, 356, 1180. </w:t>
      </w:r>
    </w:p>
    <w:p w14:paraId="0932DB50" w14:textId="77777777" w:rsidR="00717D47" w:rsidRPr="000C7E7E" w:rsidRDefault="00717D47" w:rsidP="00717D47">
      <w:pPr>
        <w:pStyle w:val="ListParagraph"/>
        <w:rPr>
          <w:lang w:eastAsia="de-DE" w:bidi="ta-IN"/>
        </w:rPr>
      </w:pPr>
    </w:p>
    <w:p w14:paraId="7F1435F2" w14:textId="64EBAD32" w:rsidR="00717D47" w:rsidRPr="000C7E7E" w:rsidRDefault="00717D47" w:rsidP="00717D47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lang w:eastAsia="de-DE" w:bidi="ta-IN"/>
        </w:rPr>
      </w:pPr>
      <w:r w:rsidRPr="000C7E7E">
        <w:rPr>
          <w:b/>
          <w:bCs/>
          <w:lang w:eastAsia="de-DE" w:bidi="ta-IN"/>
        </w:rPr>
        <w:t xml:space="preserve">R. Chinnappan, </w:t>
      </w:r>
      <w:r w:rsidRPr="000C7E7E">
        <w:rPr>
          <w:lang w:eastAsia="de-DE" w:bidi="ta-IN"/>
        </w:rPr>
        <w:t xml:space="preserve">K. </w:t>
      </w:r>
      <w:proofErr w:type="spellStart"/>
      <w:r w:rsidRPr="000C7E7E">
        <w:rPr>
          <w:lang w:eastAsia="de-DE" w:bidi="ta-IN"/>
        </w:rPr>
        <w:t>Ananthanarayanan</w:t>
      </w:r>
      <w:proofErr w:type="spellEnd"/>
      <w:r w:rsidRPr="000C7E7E">
        <w:rPr>
          <w:lang w:eastAsia="de-DE" w:bidi="ta-IN"/>
        </w:rPr>
        <w:t xml:space="preserve"> and P. Natarajan.</w:t>
      </w:r>
      <w:r w:rsidRPr="000C7E7E">
        <w:t xml:space="preserve"> Studies on the photophysical characteristics of </w:t>
      </w:r>
      <w:proofErr w:type="gramStart"/>
      <w:r w:rsidRPr="000C7E7E">
        <w:t>poly(</w:t>
      </w:r>
      <w:proofErr w:type="gramEnd"/>
      <w:r w:rsidRPr="000C7E7E">
        <w:t xml:space="preserve">carboxylic acid)s bound protoporphyrin IX and metal complexes of protoporphyrin IX. </w:t>
      </w:r>
      <w:r w:rsidRPr="000C7E7E">
        <w:rPr>
          <w:lang w:eastAsia="de-DE" w:bidi="ta-IN"/>
        </w:rPr>
        <w:t xml:space="preserve"> </w:t>
      </w:r>
      <w:r w:rsidRPr="000C7E7E">
        <w:rPr>
          <w:i/>
          <w:iCs/>
        </w:rPr>
        <w:t xml:space="preserve">Eur. </w:t>
      </w:r>
      <w:proofErr w:type="spellStart"/>
      <w:r w:rsidRPr="000C7E7E">
        <w:rPr>
          <w:i/>
          <w:iCs/>
        </w:rPr>
        <w:t>Polym</w:t>
      </w:r>
      <w:proofErr w:type="spellEnd"/>
      <w:r w:rsidRPr="000C7E7E">
        <w:rPr>
          <w:i/>
          <w:iCs/>
        </w:rPr>
        <w:t>, J.</w:t>
      </w:r>
      <w:r w:rsidRPr="000C7E7E">
        <w:t xml:space="preserve"> </w:t>
      </w:r>
      <w:r w:rsidRPr="000C7E7E">
        <w:rPr>
          <w:b/>
        </w:rPr>
        <w:t>2006</w:t>
      </w:r>
      <w:r w:rsidRPr="000C7E7E">
        <w:t xml:space="preserve">, 42, 495. </w:t>
      </w:r>
    </w:p>
    <w:p w14:paraId="4566735C" w14:textId="77777777" w:rsidR="00717D47" w:rsidRPr="000C7E7E" w:rsidRDefault="00717D47" w:rsidP="00717D47">
      <w:pPr>
        <w:pStyle w:val="ListParagraph"/>
        <w:rPr>
          <w:lang w:eastAsia="de-DE" w:bidi="ta-IN"/>
        </w:rPr>
      </w:pPr>
    </w:p>
    <w:p w14:paraId="06646060" w14:textId="40604B9A" w:rsidR="00717D47" w:rsidRPr="000C7E7E" w:rsidRDefault="00717D47" w:rsidP="00717D4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lang w:eastAsia="de-DE" w:bidi="ta-IN"/>
        </w:rPr>
      </w:pPr>
      <w:r w:rsidRPr="000C7E7E">
        <w:rPr>
          <w:lang w:eastAsia="de-DE" w:bidi="ta-IN"/>
        </w:rPr>
        <w:t xml:space="preserve">P. Natarajan and </w:t>
      </w:r>
      <w:r w:rsidRPr="000C7E7E">
        <w:rPr>
          <w:b/>
          <w:bCs/>
          <w:lang w:eastAsia="de-DE" w:bidi="ta-IN"/>
        </w:rPr>
        <w:t>R. Chinnappan</w:t>
      </w:r>
      <w:r w:rsidRPr="000C7E7E">
        <w:rPr>
          <w:lang w:eastAsia="de-DE" w:bidi="ta-IN"/>
        </w:rPr>
        <w:t xml:space="preserve">, Studies on the dynamics of </w:t>
      </w:r>
      <w:proofErr w:type="gramStart"/>
      <w:r w:rsidRPr="000C7E7E">
        <w:rPr>
          <w:lang w:eastAsia="de-DE" w:bidi="ta-IN"/>
        </w:rPr>
        <w:t>poly(</w:t>
      </w:r>
      <w:proofErr w:type="gramEnd"/>
      <w:r w:rsidRPr="000C7E7E">
        <w:rPr>
          <w:lang w:eastAsia="de-DE" w:bidi="ta-IN"/>
        </w:rPr>
        <w:t xml:space="preserve">carboxylic acids) with covalently bound thionine and </w:t>
      </w:r>
      <w:proofErr w:type="spellStart"/>
      <w:r w:rsidRPr="000C7E7E">
        <w:rPr>
          <w:lang w:eastAsia="de-DE" w:bidi="ta-IN"/>
        </w:rPr>
        <w:t>phenosafranine</w:t>
      </w:r>
      <w:proofErr w:type="spellEnd"/>
      <w:r w:rsidRPr="000C7E7E">
        <w:rPr>
          <w:lang w:eastAsia="de-DE" w:bidi="ta-IN"/>
        </w:rPr>
        <w:t xml:space="preserve"> in dilute aqueous solutions, </w:t>
      </w:r>
      <w:r w:rsidRPr="000C7E7E">
        <w:rPr>
          <w:i/>
          <w:iCs/>
        </w:rPr>
        <w:t xml:space="preserve">Eur. </w:t>
      </w:r>
      <w:proofErr w:type="spellStart"/>
      <w:r w:rsidRPr="000C7E7E">
        <w:rPr>
          <w:i/>
          <w:iCs/>
        </w:rPr>
        <w:t>Polym</w:t>
      </w:r>
      <w:proofErr w:type="spellEnd"/>
      <w:r w:rsidRPr="000C7E7E">
        <w:rPr>
          <w:i/>
          <w:iCs/>
        </w:rPr>
        <w:t>, J</w:t>
      </w:r>
      <w:r w:rsidRPr="000C7E7E">
        <w:rPr>
          <w:b/>
          <w:i/>
          <w:iCs/>
        </w:rPr>
        <w:t xml:space="preserve">. </w:t>
      </w:r>
      <w:r w:rsidRPr="000C7E7E">
        <w:rPr>
          <w:b/>
        </w:rPr>
        <w:t>2005</w:t>
      </w:r>
      <w:r w:rsidRPr="000C7E7E">
        <w:t xml:space="preserve">, 41, 2496. </w:t>
      </w:r>
    </w:p>
    <w:p w14:paraId="53D1EF15" w14:textId="77777777" w:rsidR="00717D47" w:rsidRPr="000C7E7E" w:rsidRDefault="00717D47" w:rsidP="00717D47">
      <w:pPr>
        <w:pStyle w:val="ListParagraph"/>
        <w:ind w:left="567" w:hanging="567"/>
        <w:rPr>
          <w:lang w:eastAsia="de-DE" w:bidi="ta-IN"/>
        </w:rPr>
      </w:pPr>
    </w:p>
    <w:p w14:paraId="37CDD8EA" w14:textId="65EC9AD8" w:rsidR="00717D47" w:rsidRPr="000C7E7E" w:rsidRDefault="00717D47" w:rsidP="00717D47">
      <w:pPr>
        <w:numPr>
          <w:ilvl w:val="0"/>
          <w:numId w:val="1"/>
        </w:numPr>
        <w:ind w:left="567" w:hanging="567"/>
        <w:jc w:val="both"/>
      </w:pPr>
      <w:r w:rsidRPr="000C7E7E">
        <w:rPr>
          <w:bCs/>
        </w:rPr>
        <w:t>P. Natarajan</w:t>
      </w:r>
      <w:r w:rsidRPr="000C7E7E">
        <w:rPr>
          <w:b/>
        </w:rPr>
        <w:t xml:space="preserve"> </w:t>
      </w:r>
      <w:r w:rsidRPr="000C7E7E">
        <w:t>and</w:t>
      </w:r>
      <w:r w:rsidRPr="000C7E7E">
        <w:rPr>
          <w:b/>
        </w:rPr>
        <w:t xml:space="preserve"> R. Chinnappan, </w:t>
      </w:r>
      <w:r w:rsidRPr="000C7E7E">
        <w:t>Studies on interpolymer self</w:t>
      </w:r>
      <w:r w:rsidRPr="000C7E7E">
        <w:rPr>
          <w:bCs/>
        </w:rPr>
        <w:t>-</w:t>
      </w:r>
      <w:proofErr w:type="spellStart"/>
      <w:r w:rsidRPr="000C7E7E">
        <w:rPr>
          <w:bCs/>
        </w:rPr>
        <w:t>organisation</w:t>
      </w:r>
      <w:proofErr w:type="spellEnd"/>
      <w:r w:rsidRPr="000C7E7E">
        <w:rPr>
          <w:bCs/>
        </w:rPr>
        <w:t xml:space="preserve"> </w:t>
      </w:r>
      <w:proofErr w:type="spellStart"/>
      <w:r w:rsidRPr="000C7E7E">
        <w:rPr>
          <w:bCs/>
        </w:rPr>
        <w:t>behaviour</w:t>
      </w:r>
      <w:proofErr w:type="spellEnd"/>
      <w:r w:rsidRPr="000C7E7E">
        <w:rPr>
          <w:bCs/>
        </w:rPr>
        <w:t xml:space="preserve"> of protoporphyrin IX bound </w:t>
      </w:r>
      <w:proofErr w:type="gramStart"/>
      <w:r w:rsidRPr="000C7E7E">
        <w:rPr>
          <w:bCs/>
        </w:rPr>
        <w:t>poly(</w:t>
      </w:r>
      <w:proofErr w:type="gramEnd"/>
      <w:r w:rsidRPr="000C7E7E">
        <w:rPr>
          <w:bCs/>
        </w:rPr>
        <w:t>carboxylic acid)s with complimentary polymers by means of fluorescence techniques.</w:t>
      </w:r>
      <w:r w:rsidRPr="000C7E7E">
        <w:rPr>
          <w:b/>
        </w:rPr>
        <w:t xml:space="preserve"> </w:t>
      </w:r>
      <w:r w:rsidRPr="000C7E7E">
        <w:rPr>
          <w:i/>
          <w:iCs/>
        </w:rPr>
        <w:t xml:space="preserve">Eur. </w:t>
      </w:r>
      <w:proofErr w:type="spellStart"/>
      <w:r w:rsidRPr="000C7E7E">
        <w:rPr>
          <w:i/>
          <w:iCs/>
        </w:rPr>
        <w:t>Polym</w:t>
      </w:r>
      <w:proofErr w:type="spellEnd"/>
      <w:r w:rsidRPr="000C7E7E">
        <w:rPr>
          <w:i/>
          <w:iCs/>
        </w:rPr>
        <w:t xml:space="preserve">, J. </w:t>
      </w:r>
      <w:r w:rsidRPr="000C7E7E">
        <w:rPr>
          <w:b/>
        </w:rPr>
        <w:t>2004</w:t>
      </w:r>
      <w:r w:rsidRPr="000C7E7E">
        <w:t>, 40, 2291</w:t>
      </w:r>
      <w:r w:rsidR="0008456E">
        <w:t>.</w:t>
      </w:r>
    </w:p>
    <w:p w14:paraId="6F074C24" w14:textId="77777777" w:rsidR="00717D47" w:rsidRPr="000C7E7E" w:rsidRDefault="00717D47" w:rsidP="00717D47">
      <w:pPr>
        <w:pStyle w:val="ListParagraph"/>
        <w:ind w:hanging="567"/>
      </w:pPr>
    </w:p>
    <w:p w14:paraId="0600F7B2" w14:textId="40FD309A" w:rsidR="00717D47" w:rsidRPr="000C7E7E" w:rsidRDefault="00717D47" w:rsidP="00717D47">
      <w:pPr>
        <w:numPr>
          <w:ilvl w:val="0"/>
          <w:numId w:val="1"/>
        </w:numPr>
        <w:ind w:left="567" w:hanging="567"/>
        <w:jc w:val="both"/>
      </w:pPr>
      <w:proofErr w:type="spellStart"/>
      <w:proofErr w:type="gramStart"/>
      <w:r w:rsidRPr="000C7E7E">
        <w:t>P.Natarajan</w:t>
      </w:r>
      <w:proofErr w:type="spellEnd"/>
      <w:proofErr w:type="gramEnd"/>
      <w:r w:rsidRPr="000C7E7E">
        <w:t xml:space="preserve"> and </w:t>
      </w:r>
      <w:proofErr w:type="spellStart"/>
      <w:r w:rsidRPr="000C7E7E">
        <w:rPr>
          <w:b/>
          <w:bCs/>
        </w:rPr>
        <w:t>R.Chinnappan</w:t>
      </w:r>
      <w:proofErr w:type="spellEnd"/>
      <w:r w:rsidRPr="000C7E7E">
        <w:rPr>
          <w:b/>
          <w:bCs/>
        </w:rPr>
        <w:t>,</w:t>
      </w:r>
      <w:r w:rsidRPr="000C7E7E">
        <w:t xml:space="preserve"> Novel features of the interpolymer self-</w:t>
      </w:r>
      <w:proofErr w:type="spellStart"/>
      <w:r w:rsidRPr="000C7E7E">
        <w:t>organisation</w:t>
      </w:r>
      <w:proofErr w:type="spellEnd"/>
      <w:r w:rsidRPr="000C7E7E">
        <w:t xml:space="preserve"> </w:t>
      </w:r>
      <w:proofErr w:type="spellStart"/>
      <w:r w:rsidRPr="000C7E7E">
        <w:t>behaviour</w:t>
      </w:r>
      <w:proofErr w:type="spellEnd"/>
      <w:r w:rsidRPr="000C7E7E">
        <w:t xml:space="preserve"> investigated using covalently linked protoporphyrin IX as fluorescent probe in the macromolecules. </w:t>
      </w:r>
      <w:r w:rsidRPr="000C7E7E">
        <w:rPr>
          <w:i/>
        </w:rPr>
        <w:t xml:space="preserve">Eur. </w:t>
      </w:r>
      <w:proofErr w:type="spellStart"/>
      <w:r w:rsidRPr="000C7E7E">
        <w:rPr>
          <w:i/>
        </w:rPr>
        <w:t>Polym</w:t>
      </w:r>
      <w:proofErr w:type="spellEnd"/>
      <w:r w:rsidRPr="000C7E7E">
        <w:rPr>
          <w:i/>
        </w:rPr>
        <w:t xml:space="preserve">. J. </w:t>
      </w:r>
      <w:r w:rsidRPr="000C7E7E">
        <w:rPr>
          <w:b/>
        </w:rPr>
        <w:t>2001</w:t>
      </w:r>
      <w:r w:rsidRPr="000C7E7E">
        <w:t xml:space="preserve">, 37, 2207. </w:t>
      </w:r>
    </w:p>
    <w:p w14:paraId="6E2B0974" w14:textId="77777777" w:rsidR="00717D47" w:rsidRPr="000C7E7E" w:rsidRDefault="00717D47" w:rsidP="00717D47">
      <w:pPr>
        <w:pStyle w:val="ListParagraph"/>
      </w:pPr>
    </w:p>
    <w:p w14:paraId="0416A446" w14:textId="77777777" w:rsidR="00351BA6" w:rsidRPr="000C7E7E" w:rsidRDefault="00351BA6"/>
    <w:sectPr w:rsidR="00351BA6" w:rsidRPr="000C7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WPalladioL-It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91B7B"/>
    <w:multiLevelType w:val="hybridMultilevel"/>
    <w:tmpl w:val="1C96180C"/>
    <w:lvl w:ilvl="0" w:tplc="F6023CCE">
      <w:start w:val="1"/>
      <w:numFmt w:val="decimal"/>
      <w:lvlText w:val="%1."/>
      <w:lvlJc w:val="left"/>
      <w:pPr>
        <w:ind w:left="16242" w:hanging="360"/>
      </w:pPr>
      <w:rPr>
        <w:rFonts w:ascii="Times New Roman" w:hAnsi="Times New Roman" w:cs="Times New Roman"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6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7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8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8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9527" w:hanging="180"/>
      </w:pPr>
      <w:rPr>
        <w:rFonts w:cs="Times New Roman"/>
      </w:rPr>
    </w:lvl>
  </w:abstractNum>
  <w:num w:numId="1" w16cid:durableId="92159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47"/>
    <w:rsid w:val="0008456E"/>
    <w:rsid w:val="000C7E7E"/>
    <w:rsid w:val="001C24D9"/>
    <w:rsid w:val="00351BA6"/>
    <w:rsid w:val="003D25D8"/>
    <w:rsid w:val="007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692BA"/>
  <w15:chartTrackingRefBased/>
  <w15:docId w15:val="{A89512D6-BE83-46AA-AB9C-4A28A1CC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47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717D47"/>
    <w:rPr>
      <w:rFonts w:cs="Times New Roman"/>
      <w:color w:val="000000"/>
      <w:u w:val="single"/>
    </w:rPr>
  </w:style>
  <w:style w:type="character" w:customStyle="1" w:styleId="fontt1">
    <w:name w:val="fontt1"/>
    <w:rsid w:val="00717D47"/>
    <w:rPr>
      <w:b/>
      <w:bCs/>
      <w:sz w:val="13"/>
      <w:szCs w:val="13"/>
    </w:rPr>
  </w:style>
  <w:style w:type="character" w:customStyle="1" w:styleId="cit-title3">
    <w:name w:val="cit-title3"/>
    <w:rsid w:val="00717D47"/>
  </w:style>
  <w:style w:type="character" w:styleId="Emphasis">
    <w:name w:val="Emphasis"/>
    <w:uiPriority w:val="20"/>
    <w:qFormat/>
    <w:rsid w:val="00717D47"/>
    <w:rPr>
      <w:i/>
      <w:iCs/>
    </w:rPr>
  </w:style>
  <w:style w:type="character" w:customStyle="1" w:styleId="text">
    <w:name w:val="text"/>
    <w:basedOn w:val="DefaultParagraphFont"/>
    <w:rsid w:val="00717D47"/>
  </w:style>
  <w:style w:type="character" w:styleId="Strong">
    <w:name w:val="Strong"/>
    <w:basedOn w:val="DefaultParagraphFont"/>
    <w:uiPriority w:val="22"/>
    <w:qFormat/>
    <w:rsid w:val="00717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17D47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17D47"/>
    <w:rPr>
      <w:kern w:val="0"/>
      <w:sz w:val="22"/>
      <w:szCs w:val="22"/>
      <w14:ligatures w14:val="none"/>
    </w:rPr>
  </w:style>
  <w:style w:type="character" w:customStyle="1" w:styleId="label">
    <w:name w:val="label"/>
    <w:basedOn w:val="DefaultParagraphFont"/>
    <w:rsid w:val="00717D47"/>
  </w:style>
  <w:style w:type="character" w:styleId="UnresolvedMention">
    <w:name w:val="Unresolved Mention"/>
    <w:basedOn w:val="DefaultParagraphFont"/>
    <w:uiPriority w:val="99"/>
    <w:semiHidden/>
    <w:unhideWhenUsed/>
    <w:rsid w:val="00717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s.rsc.org/en/content/articlehtml/2021/an/d1an00528f" TargetMode="External"/><Relationship Id="rId18" Type="http://schemas.openxmlformats.org/officeDocument/2006/relationships/hyperlink" Target="https://www.sciencedirect.com/science/article/abs/pii/S0039914020302423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http://www.ncbi.nlm.nih.gov/pubmed?term=%22Piemont%20E%22%5BAuthor%5D&amp;itool=EntrezSystem2.PEntrez.Pubmed.Pubmed_ResultsPanel.Pubmed_RVAbstract" TargetMode="External"/><Relationship Id="rId21" Type="http://schemas.openxmlformats.org/officeDocument/2006/relationships/hyperlink" Target="https://www.sciencedirect.com/science/article/abs/pii/S0039914020302423" TargetMode="External"/><Relationship Id="rId34" Type="http://schemas.openxmlformats.org/officeDocument/2006/relationships/hyperlink" Target="http://www.sciencedirect.com/science/article/pii/S0956566312001479" TargetMode="External"/><Relationship Id="rId42" Type="http://schemas.openxmlformats.org/officeDocument/2006/relationships/hyperlink" Target="http://www.ncbi.nlm.nih.gov/pubmed?term=%22Galzi%20JL%22%5BAuthor%5D&amp;itool=EntrezSystem2.PEntrez.Pubmed.Pubmed_ResultsPanel.Pubmed_RVAbstract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cholar.google.com/citations?view_op=view_citation&amp;hl=en&amp;user=9ji_owIAAAAJ&amp;sortby=pubdate&amp;citation_for_view=9ji_owIAAAAJ:SeFeTyx0c_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abs/pii/S0039914020302423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dpi.com/2079-6374/12/10/898" TargetMode="External"/><Relationship Id="rId11" Type="http://schemas.openxmlformats.org/officeDocument/2006/relationships/hyperlink" Target="https://link.springer.com/article/10.1007/s00216-021-03336-1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://www.ncbi.nlm.nih.gov/pubmed?term=%22Clamme%20JP%22%5BAuthor%5D&amp;itool=EntrezSystem2.PEntrez.Pubmed.Pubmed_ResultsPanel.Pubmed_RVAbstract" TargetMode="External"/><Relationship Id="rId40" Type="http://schemas.openxmlformats.org/officeDocument/2006/relationships/hyperlink" Target="http://www.ncbi.nlm.nih.gov/pubmed?term=%22Chinnappan%20R%22%5BAuthor%5D&amp;itool=EntrezSystem2.PEntrez.Pubmed.Pubmed_ResultsPanel.Pubmed_RVAbstract" TargetMode="External"/><Relationship Id="rId45" Type="http://schemas.openxmlformats.org/officeDocument/2006/relationships/hyperlink" Target="javascript:AL_get(this,%20'jour',%20'ChemMedChem.');" TargetMode="External"/><Relationship Id="rId5" Type="http://schemas.openxmlformats.org/officeDocument/2006/relationships/hyperlink" Target="https://www.mdpi.com/2075-1729/13/6/1273" TargetMode="External"/><Relationship Id="rId15" Type="http://schemas.openxmlformats.org/officeDocument/2006/relationships/hyperlink" Target="https://www.sciencedirect.com/science/article/abs/pii/S0039914020302423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://www.ncbi.nlm.nih.gov/pubmed?term=%22Glasser%20N%22%5BAuthor%5D&amp;itool=EntrezSystem2.PEntrez.Pubmed.Pubmed_ResultsPanel.Pubmed_RVAbstract" TargetMode="External"/><Relationship Id="rId10" Type="http://schemas.openxmlformats.org/officeDocument/2006/relationships/hyperlink" Target="https://www.mdpi.com/1440134" TargetMode="External"/><Relationship Id="rId19" Type="http://schemas.openxmlformats.org/officeDocument/2006/relationships/hyperlink" Target="https://www.sciencedirect.com/science/article/abs/pii/S0039914020302423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javascript:AL_get(this,%20'jour',%20'J%20Biol%20Chem.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9ji_owIAAAAJ&amp;sortby=pubdate&amp;citation_for_view=9ji_owIAAAAJ:HoB7MX3m0LUC" TargetMode="External"/><Relationship Id="rId14" Type="http://schemas.openxmlformats.org/officeDocument/2006/relationships/hyperlink" Target="https://www.sciencedirect.com/science/article/abs/pii/S0039914020302423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://www.sciencedirect.com/science?_ob=ArticleURL&amp;_udi=B6TFB-51S6XG2-1&amp;_user=1072239&amp;_coverDate=02%2F28%2F2011&amp;_alid=1633287236&amp;_rdoc=1&amp;_fmt=high&amp;_orig=search&amp;_origin=search&amp;_zone=rslt_list_item&amp;_cdi=5222&amp;_sort=r&amp;_st=13&amp;_docanchor=&amp;view=c&amp;_ct=1&amp;_acct=C000051292&amp;_version=1&amp;_urlVersion=0&amp;_userid=1072239&amp;md5=2018a3dc8a91c88719a4d788da4b2249&amp;searchtype=a" TargetMode="External"/><Relationship Id="rId43" Type="http://schemas.openxmlformats.org/officeDocument/2006/relationships/hyperlink" Target="http://www.ncbi.nlm.nih.gov/pubmed?term=%22Mely%20Y%22%5BAuthor%5D&amp;itool=EntrezSystem2.PEntrez.Pubmed.Pubmed_ResultsPanel.Pubmed_RVAbstract" TargetMode="External"/><Relationship Id="rId8" Type="http://schemas.openxmlformats.org/officeDocument/2006/relationships/hyperlink" Target="https://www.sciencedirect.com/science/article/pii/S00399140210080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ciencedirect.com/science/article/pii/S0039914020312376" TargetMode="External"/><Relationship Id="rId17" Type="http://schemas.openxmlformats.org/officeDocument/2006/relationships/hyperlink" Target="https://www.sciencedirect.com/science/article/abs/pii/S0039914020302423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https://www.sciencedirect.com/science/article/pii/S2212017317300130" TargetMode="External"/><Relationship Id="rId38" Type="http://schemas.openxmlformats.org/officeDocument/2006/relationships/hyperlink" Target="http://www.ncbi.nlm.nih.gov/pubmed?term=%22Didier%20P%22%5BAuthor%5D&amp;itool=EntrezSystem2.PEntrez.Pubmed.Pubmed_ResultsPanel.Pubmed_RVAbstract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ciencedirect.com/science/article/abs/pii/S0039914020302423" TargetMode="External"/><Relationship Id="rId41" Type="http://schemas.openxmlformats.org/officeDocument/2006/relationships/hyperlink" Target="http://www.ncbi.nlm.nih.gov/pubmed?term=%22Daval%20SB%22%5BAuthor%5D&amp;itool=EntrezSystem2.PEntrez.Pubmed.Pubmed_ResultsPanel.Pubmed_RV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2292</Words>
  <Characters>17049</Characters>
  <Application>Microsoft Office Word</Application>
  <DocSecurity>0</DocSecurity>
  <Lines>293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Chinnappan</dc:creator>
  <cp:keywords/>
  <dc:description/>
  <cp:lastModifiedBy>Raja Chinnappan</cp:lastModifiedBy>
  <cp:revision>1</cp:revision>
  <dcterms:created xsi:type="dcterms:W3CDTF">2024-10-14T12:16:00Z</dcterms:created>
  <dcterms:modified xsi:type="dcterms:W3CDTF">2024-10-14T12:45:00Z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c9d675a0-d6b6-4d5c-915b-f37cdb8dd282</vt:lpwstr>
  </property>
</Properties>
</file>